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9CE1E" w14:textId="77777777" w:rsidR="003A4B99" w:rsidRDefault="003A4B99" w:rsidP="003A4B99">
      <w:pPr>
        <w:jc w:val="center"/>
        <w:rPr>
          <w:b/>
          <w:bCs/>
          <w:sz w:val="22"/>
          <w:szCs w:val="22"/>
        </w:rPr>
      </w:pPr>
    </w:p>
    <w:p w14:paraId="7A85534D" w14:textId="77777777" w:rsidR="003A4B99" w:rsidRPr="007A2498" w:rsidRDefault="003A4B99" w:rsidP="003A4B99">
      <w:pPr>
        <w:jc w:val="center"/>
        <w:rPr>
          <w:sz w:val="22"/>
          <w:szCs w:val="22"/>
          <w:u w:val="single"/>
        </w:rPr>
      </w:pPr>
      <w:r w:rsidRPr="007A2498">
        <w:rPr>
          <w:b/>
          <w:bCs/>
          <w:sz w:val="22"/>
          <w:szCs w:val="22"/>
          <w:u w:val="single"/>
        </w:rPr>
        <w:t>QUALITY INFORMATION SUMMARY (QIS)</w:t>
      </w:r>
    </w:p>
    <w:p w14:paraId="67D99B4B" w14:textId="77777777" w:rsidR="003A4B99" w:rsidRPr="000C4B04" w:rsidRDefault="003A4B99" w:rsidP="003A4B99">
      <w:pPr>
        <w:jc w:val="center"/>
        <w:rPr>
          <w:sz w:val="22"/>
          <w:szCs w:val="22"/>
        </w:rPr>
      </w:pPr>
    </w:p>
    <w:p w14:paraId="222782DC" w14:textId="77777777" w:rsidR="003A4B99" w:rsidRPr="000C4B04" w:rsidRDefault="003A4B99" w:rsidP="003A4B99">
      <w:pPr>
        <w:rPr>
          <w:sz w:val="22"/>
          <w:szCs w:val="22"/>
        </w:rPr>
      </w:pPr>
    </w:p>
    <w:p w14:paraId="60D3FA00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>1.0</w:t>
      </w:r>
      <w:r>
        <w:rPr>
          <w:b/>
          <w:bCs/>
          <w:sz w:val="22"/>
          <w:szCs w:val="22"/>
          <w:lang w:val="en-CA"/>
        </w:rPr>
        <w:tab/>
        <w:t>INTRODUCTION</w:t>
      </w:r>
    </w:p>
    <w:p w14:paraId="3F2AC82A" w14:textId="77777777" w:rsidR="003A4B99" w:rsidRDefault="003A4B99" w:rsidP="003A4B99">
      <w:pPr>
        <w:rPr>
          <w:sz w:val="22"/>
          <w:szCs w:val="22"/>
          <w:lang w:val="en-CA"/>
        </w:rPr>
      </w:pPr>
    </w:p>
    <w:p w14:paraId="674DB7E4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ab/>
      </w:r>
      <w:r w:rsidRPr="007A2498">
        <w:rPr>
          <w:b/>
          <w:sz w:val="22"/>
          <w:szCs w:val="22"/>
          <w:lang w:val="en-CA"/>
        </w:rPr>
        <w:t>1.1</w:t>
      </w:r>
      <w:r w:rsidRPr="007A2498">
        <w:rPr>
          <w:b/>
          <w:sz w:val="22"/>
          <w:szCs w:val="22"/>
          <w:lang w:val="en-CA"/>
        </w:rPr>
        <w:tab/>
      </w:r>
      <w:r w:rsidRPr="007A2498">
        <w:rPr>
          <w:b/>
          <w:bCs/>
          <w:sz w:val="22"/>
          <w:szCs w:val="22"/>
          <w:lang w:val="en-CA"/>
        </w:rPr>
        <w:t>Summary</w:t>
      </w:r>
      <w:r>
        <w:rPr>
          <w:b/>
          <w:bCs/>
          <w:sz w:val="22"/>
          <w:szCs w:val="22"/>
          <w:lang w:val="en-CA"/>
        </w:rPr>
        <w:t xml:space="preserve"> of product information:</w:t>
      </w:r>
    </w:p>
    <w:p w14:paraId="2B948E5B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Ind w:w="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E6E6E6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395"/>
        <w:gridCol w:w="1653"/>
        <w:gridCol w:w="1654"/>
        <w:gridCol w:w="1654"/>
      </w:tblGrid>
      <w:tr w:rsidR="003A4B99" w:rsidRPr="00B54780" w14:paraId="782FB9C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7D25FB71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Non-p</w:t>
            </w:r>
            <w:r w:rsidRPr="00D61675">
              <w:rPr>
                <w:b/>
                <w:bCs/>
                <w:sz w:val="22"/>
                <w:szCs w:val="22"/>
                <w:lang w:val="en-CA"/>
              </w:rPr>
              <w:t xml:space="preserve">roprietary </w:t>
            </w:r>
            <w:r>
              <w:rPr>
                <w:b/>
                <w:bCs/>
                <w:sz w:val="22"/>
                <w:szCs w:val="22"/>
                <w:lang w:val="en-CA"/>
              </w:rPr>
              <w:t>n</w:t>
            </w:r>
            <w:r w:rsidRPr="00D61675">
              <w:rPr>
                <w:b/>
                <w:bCs/>
                <w:sz w:val="22"/>
                <w:szCs w:val="22"/>
                <w:lang w:val="en-CA"/>
              </w:rPr>
              <w:t>ame</w:t>
            </w:r>
            <w:r>
              <w:rPr>
                <w:b/>
                <w:bCs/>
                <w:sz w:val="22"/>
                <w:szCs w:val="22"/>
                <w:lang w:val="en-CA"/>
              </w:rPr>
              <w:t>(s)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of the </w:t>
            </w:r>
            <w:r>
              <w:rPr>
                <w:b/>
                <w:bCs/>
                <w:sz w:val="22"/>
                <w:szCs w:val="22"/>
                <w:lang w:val="en-CA"/>
              </w:rPr>
              <w:t>f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inished </w:t>
            </w:r>
            <w:r>
              <w:rPr>
                <w:b/>
                <w:bCs/>
                <w:sz w:val="22"/>
                <w:szCs w:val="22"/>
                <w:lang w:val="en-CA"/>
              </w:rPr>
              <w:t>p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harmaceutical </w:t>
            </w:r>
            <w:r>
              <w:rPr>
                <w:b/>
                <w:bCs/>
                <w:sz w:val="22"/>
                <w:szCs w:val="22"/>
                <w:lang w:val="en-CA"/>
              </w:rPr>
              <w:t>p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roduct</w:t>
            </w:r>
            <w:r>
              <w:rPr>
                <w:b/>
                <w:bCs/>
                <w:sz w:val="22"/>
                <w:szCs w:val="22"/>
                <w:lang w:val="en-CA"/>
              </w:rPr>
              <w:t>(s)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(FPP)</w:t>
            </w:r>
          </w:p>
        </w:tc>
        <w:tc>
          <w:tcPr>
            <w:tcW w:w="4961" w:type="dxa"/>
            <w:gridSpan w:val="3"/>
          </w:tcPr>
          <w:p w14:paraId="352C1BB5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C14DE6B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59F61A7F" w14:textId="77777777" w:rsidR="003A4B99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Proprietary name(s) of the finished pharmaceutical product(s) (FPP)</w:t>
            </w:r>
          </w:p>
        </w:tc>
        <w:tc>
          <w:tcPr>
            <w:tcW w:w="4961" w:type="dxa"/>
            <w:gridSpan w:val="3"/>
          </w:tcPr>
          <w:p w14:paraId="51635DDE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0676073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77A5A7BA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International n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on-proprietary </w:t>
            </w:r>
            <w:r>
              <w:rPr>
                <w:b/>
                <w:bCs/>
                <w:sz w:val="22"/>
                <w:szCs w:val="22"/>
                <w:lang w:val="en-CA"/>
              </w:rPr>
              <w:t>n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ame</w:t>
            </w:r>
            <w:r>
              <w:rPr>
                <w:b/>
                <w:bCs/>
                <w:sz w:val="22"/>
                <w:szCs w:val="22"/>
                <w:lang w:val="en-CA"/>
              </w:rPr>
              <w:t>(s)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of the </w:t>
            </w:r>
            <w:r>
              <w:rPr>
                <w:b/>
                <w:bCs/>
                <w:sz w:val="22"/>
                <w:szCs w:val="22"/>
                <w:lang w:val="en-CA"/>
              </w:rPr>
              <w:t>a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ctive </w:t>
            </w:r>
            <w:r>
              <w:rPr>
                <w:b/>
                <w:bCs/>
                <w:sz w:val="22"/>
                <w:szCs w:val="22"/>
                <w:lang w:val="en-CA"/>
              </w:rPr>
              <w:t>p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harmaceutical </w:t>
            </w:r>
            <w:r>
              <w:rPr>
                <w:b/>
                <w:bCs/>
                <w:sz w:val="22"/>
                <w:szCs w:val="22"/>
                <w:lang w:val="en-CA"/>
              </w:rPr>
              <w:t>i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ngredient</w:t>
            </w:r>
            <w:r>
              <w:rPr>
                <w:b/>
                <w:bCs/>
                <w:sz w:val="22"/>
                <w:szCs w:val="22"/>
                <w:lang w:val="en-CA"/>
              </w:rPr>
              <w:t>(s)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(API</w:t>
            </w:r>
            <w:r>
              <w:rPr>
                <w:b/>
                <w:bCs/>
                <w:sz w:val="22"/>
                <w:szCs w:val="22"/>
                <w:lang w:val="en-CA"/>
              </w:rPr>
              <w:t>(s)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)</w:t>
            </w:r>
            <w:r>
              <w:rPr>
                <w:b/>
                <w:bCs/>
                <w:sz w:val="22"/>
                <w:szCs w:val="22"/>
                <w:lang w:val="en-CA"/>
              </w:rPr>
              <w:t>, including form (salt, hydrate, polymorph)</w:t>
            </w:r>
          </w:p>
        </w:tc>
        <w:tc>
          <w:tcPr>
            <w:tcW w:w="4961" w:type="dxa"/>
            <w:gridSpan w:val="3"/>
          </w:tcPr>
          <w:p w14:paraId="29208A53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5CFA19A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78EC14DC" w14:textId="77777777" w:rsidR="003A4B99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152A70">
              <w:rPr>
                <w:b/>
                <w:bCs/>
                <w:sz w:val="22"/>
                <w:szCs w:val="22"/>
                <w:lang w:val="en-CA"/>
              </w:rPr>
              <w:t>Strength(s)</w:t>
            </w:r>
          </w:p>
        </w:tc>
        <w:tc>
          <w:tcPr>
            <w:tcW w:w="1653" w:type="dxa"/>
          </w:tcPr>
          <w:p w14:paraId="13E92A25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  <w:tc>
          <w:tcPr>
            <w:tcW w:w="1654" w:type="dxa"/>
          </w:tcPr>
          <w:p w14:paraId="73028868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  <w:tc>
          <w:tcPr>
            <w:tcW w:w="1654" w:type="dxa"/>
          </w:tcPr>
          <w:p w14:paraId="4337FC1C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F444D6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19776C36" w14:textId="77777777" w:rsidR="003A4B99" w:rsidRPr="00FB322F" w:rsidRDefault="003A4B99" w:rsidP="00395AA7">
            <w:pPr>
              <w:spacing w:before="52" w:after="33"/>
              <w:rPr>
                <w:b/>
                <w:sz w:val="22"/>
                <w:szCs w:val="22"/>
                <w:lang w:val="en-CA"/>
              </w:rPr>
            </w:pPr>
            <w:r w:rsidRPr="00FB322F">
              <w:rPr>
                <w:b/>
                <w:sz w:val="22"/>
                <w:szCs w:val="22"/>
                <w:lang w:val="en-CA"/>
              </w:rPr>
              <w:t>Date of Submission</w:t>
            </w:r>
          </w:p>
          <w:p w14:paraId="157F103D" w14:textId="77777777" w:rsidR="003A4B99" w:rsidRPr="00FB322F" w:rsidRDefault="003A4B99" w:rsidP="00395AA7">
            <w:pPr>
              <w:spacing w:before="52" w:after="33"/>
              <w:ind w:left="515"/>
              <w:rPr>
                <w:b/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>&lt;for official use only&gt;</w:t>
            </w:r>
          </w:p>
        </w:tc>
        <w:tc>
          <w:tcPr>
            <w:tcW w:w="4961" w:type="dxa"/>
            <w:gridSpan w:val="3"/>
          </w:tcPr>
          <w:p w14:paraId="469EA59D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7259CC6E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0A5957CF" w14:textId="77777777" w:rsidR="003A4B99" w:rsidRPr="00FB322F" w:rsidRDefault="003A4B99" w:rsidP="00395AA7">
            <w:pPr>
              <w:spacing w:before="52" w:after="33"/>
              <w:rPr>
                <w:b/>
                <w:sz w:val="22"/>
                <w:szCs w:val="22"/>
                <w:lang w:val="en-CA"/>
              </w:rPr>
            </w:pPr>
            <w:r w:rsidRPr="00FB322F">
              <w:rPr>
                <w:b/>
                <w:sz w:val="22"/>
                <w:szCs w:val="22"/>
                <w:lang w:val="en-CA"/>
              </w:rPr>
              <w:t xml:space="preserve">Date of Evaluation </w:t>
            </w:r>
          </w:p>
          <w:p w14:paraId="208A6450" w14:textId="77777777" w:rsidR="003A4B99" w:rsidRPr="00FB322F" w:rsidRDefault="003A4B99" w:rsidP="00395AA7">
            <w:pPr>
              <w:spacing w:before="52" w:after="33"/>
              <w:ind w:left="515"/>
              <w:rPr>
                <w:b/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>&lt;for official use only&gt;</w:t>
            </w:r>
          </w:p>
        </w:tc>
        <w:tc>
          <w:tcPr>
            <w:tcW w:w="4961" w:type="dxa"/>
            <w:gridSpan w:val="3"/>
          </w:tcPr>
          <w:p w14:paraId="783708CE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66BC73C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7A049311" w14:textId="77777777" w:rsidR="003A4B99" w:rsidRPr="00FB322F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FB322F">
              <w:rPr>
                <w:b/>
                <w:bCs/>
                <w:sz w:val="22"/>
                <w:szCs w:val="22"/>
                <w:lang w:val="en-CA"/>
              </w:rPr>
              <w:t>Number of Binders</w:t>
            </w:r>
          </w:p>
        </w:tc>
        <w:tc>
          <w:tcPr>
            <w:tcW w:w="4961" w:type="dxa"/>
            <w:gridSpan w:val="3"/>
          </w:tcPr>
          <w:p w14:paraId="1C8ADDCD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753E141E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3FC70065" w14:textId="77777777" w:rsidR="003A4B99" w:rsidRPr="00FB322F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FB322F">
              <w:rPr>
                <w:b/>
                <w:bCs/>
                <w:sz w:val="22"/>
                <w:szCs w:val="22"/>
                <w:lang w:val="en-CA"/>
              </w:rPr>
              <w:t>Product Registration receipt number</w:t>
            </w:r>
          </w:p>
          <w:p w14:paraId="5066F3FD" w14:textId="77777777" w:rsidR="003A4B99" w:rsidRPr="00FB322F" w:rsidRDefault="003A4B99" w:rsidP="00395AA7">
            <w:pPr>
              <w:spacing w:before="52" w:after="33"/>
              <w:ind w:left="515"/>
              <w:rPr>
                <w:b/>
                <w:bCs/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>&lt;for official use only&gt;</w:t>
            </w:r>
          </w:p>
        </w:tc>
        <w:tc>
          <w:tcPr>
            <w:tcW w:w="4961" w:type="dxa"/>
            <w:gridSpan w:val="3"/>
          </w:tcPr>
          <w:p w14:paraId="18AB0DD3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30773B3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6996B324" w14:textId="77777777" w:rsidR="003A4B99" w:rsidRPr="00FB322F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FB322F">
              <w:rPr>
                <w:b/>
                <w:bCs/>
                <w:sz w:val="22"/>
                <w:szCs w:val="22"/>
                <w:lang w:val="en-CA"/>
              </w:rPr>
              <w:t>Application Number</w:t>
            </w:r>
          </w:p>
          <w:p w14:paraId="556349D0" w14:textId="77777777" w:rsidR="003A4B99" w:rsidRPr="00FB322F" w:rsidRDefault="003A4B99" w:rsidP="00395AA7">
            <w:pPr>
              <w:spacing w:before="52" w:after="33"/>
              <w:ind w:left="515"/>
              <w:rPr>
                <w:b/>
                <w:bCs/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>&lt;for official use only&gt;</w:t>
            </w:r>
          </w:p>
        </w:tc>
        <w:tc>
          <w:tcPr>
            <w:tcW w:w="4961" w:type="dxa"/>
            <w:gridSpan w:val="3"/>
          </w:tcPr>
          <w:p w14:paraId="5D139351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71BDAB3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5FEE7BBB" w14:textId="77777777" w:rsidR="003A4B99" w:rsidRPr="00FB322F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FB322F">
              <w:rPr>
                <w:b/>
                <w:bCs/>
                <w:sz w:val="22"/>
                <w:szCs w:val="22"/>
                <w:lang w:val="en-CA"/>
              </w:rPr>
              <w:t>ATC code</w:t>
            </w:r>
          </w:p>
        </w:tc>
        <w:tc>
          <w:tcPr>
            <w:tcW w:w="4961" w:type="dxa"/>
            <w:gridSpan w:val="3"/>
          </w:tcPr>
          <w:p w14:paraId="5B0DAFBD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B09B2B5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42A1D43A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Dosage </w:t>
            </w:r>
            <w:r>
              <w:rPr>
                <w:b/>
                <w:bCs/>
                <w:sz w:val="22"/>
                <w:szCs w:val="22"/>
                <w:lang w:val="en-CA"/>
              </w:rPr>
              <w:t>f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orm</w:t>
            </w:r>
          </w:p>
        </w:tc>
        <w:tc>
          <w:tcPr>
            <w:tcW w:w="4961" w:type="dxa"/>
            <w:gridSpan w:val="3"/>
          </w:tcPr>
          <w:p w14:paraId="55578EAF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D0D33D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5E198924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Route of </w:t>
            </w:r>
            <w:r>
              <w:rPr>
                <w:b/>
                <w:bCs/>
                <w:sz w:val="22"/>
                <w:szCs w:val="22"/>
                <w:lang w:val="en-CA"/>
              </w:rPr>
              <w:t>a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dministration</w:t>
            </w:r>
          </w:p>
        </w:tc>
        <w:tc>
          <w:tcPr>
            <w:tcW w:w="4961" w:type="dxa"/>
            <w:gridSpan w:val="3"/>
          </w:tcPr>
          <w:p w14:paraId="14AF1D8C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389C6C0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1E8995FF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Proposed </w:t>
            </w:r>
            <w:r>
              <w:rPr>
                <w:b/>
                <w:bCs/>
                <w:sz w:val="22"/>
                <w:szCs w:val="22"/>
                <w:lang w:val="en-CA"/>
              </w:rPr>
              <w:t>i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ndication(s)</w:t>
            </w:r>
          </w:p>
        </w:tc>
        <w:tc>
          <w:tcPr>
            <w:tcW w:w="4961" w:type="dxa"/>
            <w:gridSpan w:val="3"/>
          </w:tcPr>
          <w:p w14:paraId="1F4C0C8A" w14:textId="77777777" w:rsidR="003A4B99" w:rsidRPr="00B54780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DF20862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shd w:val="clear" w:color="auto" w:fill="E6E6E6"/>
          </w:tcPr>
          <w:p w14:paraId="179A8B92" w14:textId="77777777" w:rsidR="003A4B99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152A70">
              <w:rPr>
                <w:b/>
                <w:bCs/>
                <w:sz w:val="22"/>
                <w:szCs w:val="22"/>
                <w:lang w:val="en-CA"/>
              </w:rPr>
              <w:t>Applicant name and address</w:t>
            </w:r>
          </w:p>
        </w:tc>
        <w:tc>
          <w:tcPr>
            <w:tcW w:w="4961" w:type="dxa"/>
            <w:gridSpan w:val="3"/>
          </w:tcPr>
          <w:p w14:paraId="1EE90F05" w14:textId="77777777" w:rsidR="003A4B99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0C2A63" w14:paraId="2855236C" w14:textId="77777777" w:rsidTr="00395A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79388212" w14:textId="77777777" w:rsidR="003A4B99" w:rsidRPr="0007448D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07448D">
              <w:rPr>
                <w:b/>
                <w:bCs/>
                <w:sz w:val="22"/>
                <w:szCs w:val="22"/>
                <w:lang w:val="en-CA"/>
              </w:rPr>
              <w:t xml:space="preserve">Contact </w:t>
            </w:r>
            <w:r>
              <w:rPr>
                <w:b/>
                <w:bCs/>
                <w:sz w:val="22"/>
                <w:szCs w:val="22"/>
                <w:lang w:val="en-CA"/>
              </w:rPr>
              <w:t>information</w:t>
            </w: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2F117" w14:textId="77777777" w:rsidR="003A4B99" w:rsidRPr="00FB322F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>Name:</w:t>
            </w:r>
          </w:p>
          <w:p w14:paraId="2847BF45" w14:textId="77777777" w:rsidR="003A4B99" w:rsidRPr="00FB322F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>Phone:</w:t>
            </w:r>
          </w:p>
          <w:p w14:paraId="63819195" w14:textId="77777777" w:rsidR="003A4B99" w:rsidRPr="00FB322F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>Fax:</w:t>
            </w:r>
          </w:p>
          <w:p w14:paraId="7CBAE0F5" w14:textId="77777777" w:rsidR="003A4B99" w:rsidRPr="00FB322F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  <w:r w:rsidRPr="00FB322F">
              <w:rPr>
                <w:sz w:val="22"/>
                <w:szCs w:val="22"/>
                <w:lang w:val="en-CA"/>
              </w:rPr>
              <w:t xml:space="preserve">Email: </w:t>
            </w:r>
          </w:p>
        </w:tc>
      </w:tr>
      <w:tr w:rsidR="003A4B99" w:rsidRPr="000C2A63" w14:paraId="2CCAFC78" w14:textId="77777777" w:rsidTr="00395AA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653CA8FE" w14:textId="77777777" w:rsidR="003A4B99" w:rsidRPr="0007448D" w:rsidRDefault="003A4B99" w:rsidP="00395AA7">
            <w:pPr>
              <w:spacing w:before="52" w:after="33"/>
              <w:rPr>
                <w:b/>
                <w:bCs/>
                <w:sz w:val="22"/>
                <w:szCs w:val="22"/>
                <w:lang w:val="en-CA"/>
              </w:rPr>
            </w:pPr>
            <w:r w:rsidRPr="0007448D">
              <w:rPr>
                <w:b/>
                <w:bCs/>
                <w:sz w:val="22"/>
                <w:szCs w:val="22"/>
                <w:lang w:val="en-CA"/>
              </w:rPr>
              <w:t>Contact person's job title</w:t>
            </w: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C1268" w14:textId="77777777" w:rsidR="003A4B99" w:rsidRPr="0007448D" w:rsidRDefault="003A4B99" w:rsidP="00395AA7">
            <w:pPr>
              <w:spacing w:before="52" w:after="33"/>
              <w:rPr>
                <w:sz w:val="22"/>
                <w:szCs w:val="22"/>
                <w:lang w:val="en-CA"/>
              </w:rPr>
            </w:pPr>
          </w:p>
        </w:tc>
      </w:tr>
      <w:tr w:rsidR="003A4B99" w:rsidRPr="000C2A63" w14:paraId="1291A590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356" w:type="dxa"/>
            <w:gridSpan w:val="4"/>
            <w:vAlign w:val="center"/>
          </w:tcPr>
          <w:p w14:paraId="02445586" w14:textId="77777777" w:rsidR="003A4B99" w:rsidRPr="00AB742E" w:rsidRDefault="003A4B99" w:rsidP="00395AA7">
            <w:pPr>
              <w:spacing w:before="120"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0C2A63">
              <w:rPr>
                <w:b/>
                <w:bCs/>
                <w:sz w:val="22"/>
                <w:szCs w:val="22"/>
                <w:lang w:val="en-GB"/>
              </w:rPr>
              <w:t>Contact person's postal address</w:t>
            </w:r>
          </w:p>
        </w:tc>
      </w:tr>
      <w:tr w:rsidR="003A4B99" w:rsidRPr="000C2A63" w14:paraId="304837F2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893B69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Unit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92188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76434C04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971B13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Building/PO Box number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91C8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10FE95A7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EC835A9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Road/Street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F3FC7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3AEDD8E8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1BFF1C6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Plant/Zone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B050F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71B1F000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1A7088F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lastRenderedPageBreak/>
              <w:t>Village/suburb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2C58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6111C582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2512D81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Town/City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B914C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018333E4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1D2EF36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District and Mandal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F9C13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5E4A5943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16A51AD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Province/State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C14E5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39DD33EB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54F4D25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Postal code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F78E2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3C19E78C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61D9296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Country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D8AFD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6A943D37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shd w:val="clear" w:color="auto" w:fill="D9D9D9"/>
          </w:tcPr>
          <w:p w14:paraId="48D4C551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0C2A63">
              <w:rPr>
                <w:b/>
                <w:bCs/>
                <w:sz w:val="22"/>
                <w:szCs w:val="22"/>
                <w:lang w:val="en-GB"/>
              </w:rPr>
              <w:t>Contact person's email address</w:t>
            </w:r>
          </w:p>
        </w:tc>
        <w:tc>
          <w:tcPr>
            <w:tcW w:w="4961" w:type="dxa"/>
            <w:gridSpan w:val="3"/>
          </w:tcPr>
          <w:p w14:paraId="25A29E00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3A4B99" w:rsidRPr="000C2A63" w14:paraId="7BB87BB3" w14:textId="77777777" w:rsidTr="00395A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4395" w:type="dxa"/>
            <w:shd w:val="clear" w:color="auto" w:fill="D9D9D9"/>
          </w:tcPr>
          <w:p w14:paraId="53FD514E" w14:textId="77777777" w:rsidR="003A4B99" w:rsidRPr="000C2A63" w:rsidRDefault="003A4B99" w:rsidP="00395AA7">
            <w:pPr>
              <w:spacing w:before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0C2A63">
              <w:rPr>
                <w:b/>
                <w:bCs/>
                <w:sz w:val="22"/>
                <w:szCs w:val="22"/>
                <w:lang w:val="en-GB"/>
              </w:rPr>
              <w:t>Contact person's phone number</w:t>
            </w:r>
          </w:p>
        </w:tc>
        <w:tc>
          <w:tcPr>
            <w:tcW w:w="4961" w:type="dxa"/>
            <w:gridSpan w:val="3"/>
          </w:tcPr>
          <w:p w14:paraId="3824ED83" w14:textId="77777777" w:rsidR="003A4B99" w:rsidRPr="000C2A63" w:rsidRDefault="003A4B99" w:rsidP="00395AA7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</w:tbl>
    <w:p w14:paraId="6F6E7C4F" w14:textId="77777777" w:rsidR="003A4B99" w:rsidRPr="0097462A" w:rsidRDefault="003A4B99" w:rsidP="003A4B99">
      <w:pPr>
        <w:rPr>
          <w:i/>
          <w:lang w:val="it-IT"/>
        </w:rPr>
      </w:pPr>
      <w:r>
        <w:rPr>
          <w:b/>
          <w:bCs/>
          <w:vertAlign w:val="superscript"/>
        </w:rPr>
        <w:t>1</w:t>
      </w:r>
      <w:r w:rsidRPr="0030766D">
        <w:rPr>
          <w:i/>
          <w:lang w:val="it-IT"/>
        </w:rPr>
        <w:t xml:space="preserve"> </w:t>
      </w:r>
      <w:r w:rsidRPr="0097462A">
        <w:rPr>
          <w:i/>
          <w:lang w:val="it-IT"/>
        </w:rPr>
        <w:t>Please note that the contact listed in this form will be the primary</w:t>
      </w:r>
      <w:r>
        <w:rPr>
          <w:i/>
          <w:lang w:val="it-IT"/>
        </w:rPr>
        <w:t xml:space="preserve"> contact for email and mail commu</w:t>
      </w:r>
      <w:r w:rsidRPr="0097462A">
        <w:rPr>
          <w:i/>
          <w:lang w:val="it-IT"/>
        </w:rPr>
        <w:t>n</w:t>
      </w:r>
      <w:r>
        <w:rPr>
          <w:i/>
          <w:lang w:val="it-IT"/>
        </w:rPr>
        <w:t>i</w:t>
      </w:r>
      <w:r w:rsidRPr="0097462A">
        <w:rPr>
          <w:i/>
          <w:lang w:val="it-IT"/>
        </w:rPr>
        <w:t>cation for this specific appl</w:t>
      </w:r>
      <w:r>
        <w:rPr>
          <w:i/>
          <w:lang w:val="it-IT"/>
        </w:rPr>
        <w:t>i</w:t>
      </w:r>
      <w:r w:rsidRPr="0097462A">
        <w:rPr>
          <w:i/>
          <w:lang w:val="it-IT"/>
        </w:rPr>
        <w:t>cation.</w:t>
      </w:r>
    </w:p>
    <w:p w14:paraId="7CA3CD52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3308AEE9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ab/>
      </w:r>
      <w:r>
        <w:rPr>
          <w:b/>
          <w:bCs/>
          <w:sz w:val="22"/>
          <w:szCs w:val="22"/>
          <w:lang w:val="en-CA"/>
        </w:rPr>
        <w:t>(b)</w:t>
      </w:r>
      <w:r>
        <w:rPr>
          <w:b/>
          <w:bCs/>
          <w:sz w:val="22"/>
          <w:szCs w:val="22"/>
          <w:lang w:val="en-CA"/>
        </w:rPr>
        <w:tab/>
        <w:t>Administrative Summary:</w:t>
      </w:r>
    </w:p>
    <w:p w14:paraId="6F2AFEAD" w14:textId="77777777" w:rsidR="003A4B99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Ind w:w="52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3A4B99" w14:paraId="12A04B1F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5F79317A" w14:textId="77777777" w:rsidR="003A4B99" w:rsidRDefault="003A4B99" w:rsidP="00395AA7">
            <w:pPr>
              <w:spacing w:before="52" w:after="31"/>
              <w:rPr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Applicant’s date of preparation or revision of the QIS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BEE43" w14:textId="77777777" w:rsidR="003A4B99" w:rsidRDefault="003A4B99" w:rsidP="00395AA7">
            <w:pPr>
              <w:spacing w:before="52" w:after="31"/>
              <w:rPr>
                <w:sz w:val="22"/>
                <w:szCs w:val="22"/>
                <w:lang w:val="en-CA"/>
              </w:rPr>
            </w:pPr>
          </w:p>
        </w:tc>
      </w:tr>
      <w:tr w:rsidR="003A4B99" w14:paraId="51FD5729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2A6EA261" w14:textId="77777777" w:rsidR="003A4B99" w:rsidRDefault="003A4B99" w:rsidP="00395AA7">
            <w:pPr>
              <w:spacing w:before="52" w:after="31"/>
              <w:rPr>
                <w:b/>
                <w:bCs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Internal date of acceptance</w:t>
            </w:r>
          </w:p>
          <w:p w14:paraId="71582CF7" w14:textId="77777777" w:rsidR="003A4B99" w:rsidRPr="00B9453B" w:rsidRDefault="003A4B99" w:rsidP="00395AA7">
            <w:pPr>
              <w:spacing w:before="52" w:after="31"/>
              <w:rPr>
                <w:i/>
                <w:iCs/>
                <w:sz w:val="22"/>
                <w:szCs w:val="22"/>
                <w:lang w:val="en-CA"/>
              </w:rPr>
            </w:pPr>
            <w:r w:rsidRPr="00B9453B">
              <w:rPr>
                <w:i/>
                <w:iCs/>
                <w:sz w:val="22"/>
                <w:szCs w:val="22"/>
                <w:lang w:val="en-CA"/>
              </w:rPr>
              <w:t>&lt;for official use only&gt;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C1F5BE" w14:textId="77777777" w:rsidR="003A4B99" w:rsidRDefault="003A4B99" w:rsidP="00395AA7">
            <w:pPr>
              <w:spacing w:before="52" w:after="31"/>
              <w:rPr>
                <w:sz w:val="22"/>
                <w:szCs w:val="22"/>
                <w:lang w:val="en-CA"/>
              </w:rPr>
            </w:pPr>
          </w:p>
        </w:tc>
      </w:tr>
    </w:tbl>
    <w:p w14:paraId="7F059143" w14:textId="77777777" w:rsidR="003A4B99" w:rsidRDefault="003A4B99" w:rsidP="003A4B99">
      <w:pPr>
        <w:rPr>
          <w:sz w:val="22"/>
          <w:szCs w:val="22"/>
          <w:lang w:val="en-CA"/>
        </w:rPr>
      </w:pPr>
    </w:p>
    <w:p w14:paraId="13A2C196" w14:textId="77777777" w:rsidR="003A4B99" w:rsidRPr="00257B6A" w:rsidRDefault="003A4B99" w:rsidP="003A4B99">
      <w:pPr>
        <w:rPr>
          <w:b/>
          <w:sz w:val="22"/>
          <w:szCs w:val="22"/>
          <w:lang w:val="en-CA"/>
        </w:rPr>
      </w:pPr>
      <w:r>
        <w:rPr>
          <w:b/>
          <w:sz w:val="22"/>
          <w:szCs w:val="22"/>
          <w:lang w:val="en-CA"/>
        </w:rPr>
        <w:t>R</w:t>
      </w:r>
      <w:r w:rsidRPr="00257B6A">
        <w:rPr>
          <w:b/>
          <w:sz w:val="22"/>
          <w:szCs w:val="22"/>
          <w:lang w:val="en-CA"/>
        </w:rPr>
        <w:t xml:space="preserve">elated dossiers (e.g. </w:t>
      </w:r>
      <w:r>
        <w:rPr>
          <w:b/>
          <w:sz w:val="22"/>
          <w:szCs w:val="22"/>
          <w:lang w:val="en-CA"/>
        </w:rPr>
        <w:t xml:space="preserve">FPP(s) with the </w:t>
      </w:r>
      <w:r w:rsidRPr="00257B6A">
        <w:rPr>
          <w:b/>
          <w:sz w:val="22"/>
          <w:szCs w:val="22"/>
          <w:lang w:val="en-CA"/>
        </w:rPr>
        <w:t xml:space="preserve">same API(s) submitted to the </w:t>
      </w:r>
      <w:r>
        <w:rPr>
          <w:b/>
          <w:sz w:val="22"/>
          <w:szCs w:val="22"/>
          <w:lang w:val="en-CA"/>
        </w:rPr>
        <w:t>Authority</w:t>
      </w:r>
      <w:r w:rsidRPr="00B32378">
        <w:rPr>
          <w:b/>
          <w:sz w:val="22"/>
          <w:szCs w:val="22"/>
          <w:lang w:val="en-CA"/>
        </w:rPr>
        <w:t xml:space="preserve"> </w:t>
      </w:r>
      <w:r>
        <w:rPr>
          <w:b/>
          <w:sz w:val="22"/>
          <w:szCs w:val="22"/>
          <w:lang w:val="en-CA"/>
        </w:rPr>
        <w:t>by the applicant</w:t>
      </w:r>
      <w:r w:rsidRPr="00257B6A">
        <w:rPr>
          <w:b/>
          <w:sz w:val="22"/>
          <w:szCs w:val="22"/>
          <w:lang w:val="en-CA"/>
        </w:rPr>
        <w:t>):</w:t>
      </w:r>
    </w:p>
    <w:p w14:paraId="65E94FE9" w14:textId="77777777" w:rsidR="003A4B99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07"/>
        <w:gridCol w:w="1556"/>
        <w:gridCol w:w="2381"/>
        <w:gridCol w:w="3564"/>
      </w:tblGrid>
      <w:tr w:rsidR="003A4B99" w:rsidRPr="00BF77D4" w14:paraId="3EE8A53C" w14:textId="77777777" w:rsidTr="00395AA7">
        <w:tc>
          <w:tcPr>
            <w:tcW w:w="1418" w:type="dxa"/>
            <w:shd w:val="pct10" w:color="auto" w:fill="auto"/>
          </w:tcPr>
          <w:p w14:paraId="42AB953B" w14:textId="77777777" w:rsidR="003A4B99" w:rsidRPr="009E607A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Application</w:t>
            </w:r>
            <w:r w:rsidRPr="009E607A">
              <w:rPr>
                <w:b/>
                <w:sz w:val="22"/>
                <w:szCs w:val="22"/>
                <w:lang w:val="en-CA"/>
              </w:rPr>
              <w:t xml:space="preserve"> </w:t>
            </w:r>
            <w:r>
              <w:rPr>
                <w:b/>
                <w:sz w:val="22"/>
                <w:szCs w:val="22"/>
                <w:lang w:val="en-CA"/>
              </w:rPr>
              <w:t>n</w:t>
            </w:r>
            <w:r w:rsidRPr="009E607A">
              <w:rPr>
                <w:b/>
                <w:sz w:val="22"/>
                <w:szCs w:val="22"/>
                <w:lang w:val="en-CA"/>
              </w:rPr>
              <w:t>umber</w:t>
            </w:r>
          </w:p>
        </w:tc>
        <w:tc>
          <w:tcPr>
            <w:tcW w:w="1559" w:type="dxa"/>
            <w:shd w:val="pct10" w:color="auto" w:fill="auto"/>
          </w:tcPr>
          <w:p w14:paraId="4B88CE60" w14:textId="77777777" w:rsidR="003A4B99" w:rsidRPr="009E607A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Marketing Authorization number, if registered</w:t>
            </w:r>
          </w:p>
        </w:tc>
        <w:tc>
          <w:tcPr>
            <w:tcW w:w="2552" w:type="dxa"/>
            <w:shd w:val="pct10" w:color="auto" w:fill="auto"/>
          </w:tcPr>
          <w:p w14:paraId="5A621FD3" w14:textId="77777777" w:rsidR="003A4B99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 w:rsidRPr="009E607A">
              <w:rPr>
                <w:b/>
                <w:sz w:val="22"/>
                <w:szCs w:val="22"/>
                <w:lang w:val="en-CA"/>
              </w:rPr>
              <w:t xml:space="preserve">API, strength, </w:t>
            </w:r>
            <w:r>
              <w:rPr>
                <w:b/>
                <w:sz w:val="22"/>
                <w:szCs w:val="22"/>
                <w:lang w:val="en-CA"/>
              </w:rPr>
              <w:t xml:space="preserve">dosage </w:t>
            </w:r>
            <w:r w:rsidRPr="009E607A">
              <w:rPr>
                <w:b/>
                <w:sz w:val="22"/>
                <w:szCs w:val="22"/>
                <w:lang w:val="en-CA"/>
              </w:rPr>
              <w:t>form</w:t>
            </w:r>
          </w:p>
          <w:p w14:paraId="016BD186" w14:textId="77777777" w:rsidR="003A4B99" w:rsidRPr="009E607A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 w:rsidRPr="009E607A">
              <w:rPr>
                <w:sz w:val="22"/>
                <w:szCs w:val="22"/>
                <w:lang w:val="en-CA"/>
              </w:rPr>
              <w:t>(</w:t>
            </w:r>
            <w:proofErr w:type="spellStart"/>
            <w:proofErr w:type="gramStart"/>
            <w:r w:rsidRPr="009E607A">
              <w:rPr>
                <w:sz w:val="22"/>
                <w:szCs w:val="22"/>
                <w:lang w:val="en-CA"/>
              </w:rPr>
              <w:t>eg</w:t>
            </w:r>
            <w:proofErr w:type="gramEnd"/>
            <w:r w:rsidRPr="009E607A">
              <w:rPr>
                <w:sz w:val="22"/>
                <w:szCs w:val="22"/>
                <w:lang w:val="en-CA"/>
              </w:rPr>
              <w:t>.</w:t>
            </w:r>
            <w:proofErr w:type="spellEnd"/>
            <w:r w:rsidRPr="009E607A">
              <w:rPr>
                <w:sz w:val="22"/>
                <w:szCs w:val="22"/>
                <w:lang w:val="en-CA"/>
              </w:rPr>
              <w:t xml:space="preserve"> Abacavir</w:t>
            </w:r>
            <w:r>
              <w:rPr>
                <w:sz w:val="22"/>
                <w:szCs w:val="22"/>
                <w:lang w:val="en-CA"/>
              </w:rPr>
              <w:t xml:space="preserve"> (as sulphate)</w:t>
            </w:r>
            <w:r w:rsidRPr="009E607A">
              <w:rPr>
                <w:sz w:val="22"/>
                <w:szCs w:val="22"/>
                <w:lang w:val="en-CA"/>
              </w:rPr>
              <w:t xml:space="preserve"> 300 mg tablets)</w:t>
            </w:r>
          </w:p>
        </w:tc>
        <w:tc>
          <w:tcPr>
            <w:tcW w:w="3827" w:type="dxa"/>
            <w:shd w:val="pct10" w:color="auto" w:fill="auto"/>
          </w:tcPr>
          <w:p w14:paraId="2051BC6D" w14:textId="77777777" w:rsidR="003A4B99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9E607A">
              <w:rPr>
                <w:b/>
                <w:sz w:val="22"/>
                <w:szCs w:val="22"/>
                <w:lang w:val="en-CA"/>
              </w:rPr>
              <w:t xml:space="preserve">API </w:t>
            </w:r>
            <w:r>
              <w:rPr>
                <w:b/>
                <w:sz w:val="22"/>
                <w:szCs w:val="22"/>
                <w:lang w:val="en-CA"/>
              </w:rPr>
              <w:t>manufacturer</w:t>
            </w:r>
          </w:p>
          <w:p w14:paraId="7AB664A8" w14:textId="77777777" w:rsidR="003A4B99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 w:rsidRPr="00F63649">
              <w:rPr>
                <w:sz w:val="22"/>
                <w:szCs w:val="22"/>
                <w:lang w:val="en-CA"/>
              </w:rPr>
              <w:t>(</w:t>
            </w:r>
            <w:proofErr w:type="gramStart"/>
            <w:r w:rsidRPr="00F63649">
              <w:rPr>
                <w:sz w:val="22"/>
                <w:szCs w:val="22"/>
                <w:lang w:val="en-CA"/>
              </w:rPr>
              <w:t>including</w:t>
            </w:r>
            <w:proofErr w:type="gramEnd"/>
            <w:r w:rsidRPr="00F63649">
              <w:rPr>
                <w:sz w:val="22"/>
                <w:szCs w:val="22"/>
                <w:lang w:val="en-CA"/>
              </w:rPr>
              <w:t xml:space="preserve"> address</w:t>
            </w:r>
            <w:r>
              <w:rPr>
                <w:sz w:val="22"/>
                <w:szCs w:val="22"/>
                <w:lang w:val="en-CA"/>
              </w:rPr>
              <w:t xml:space="preserve"> if same </w:t>
            </w:r>
          </w:p>
          <w:p w14:paraId="42407C2D" w14:textId="77777777" w:rsidR="003A4B99" w:rsidRPr="00F63649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supplier as current dossier</w:t>
            </w:r>
            <w:r w:rsidRPr="00F63649">
              <w:rPr>
                <w:sz w:val="22"/>
                <w:szCs w:val="22"/>
                <w:lang w:val="en-CA"/>
              </w:rPr>
              <w:t>)</w:t>
            </w:r>
          </w:p>
        </w:tc>
      </w:tr>
      <w:tr w:rsidR="003A4B99" w:rsidRPr="00BF77D4" w14:paraId="1FD027E5" w14:textId="77777777" w:rsidTr="00395AA7">
        <w:tc>
          <w:tcPr>
            <w:tcW w:w="1418" w:type="dxa"/>
          </w:tcPr>
          <w:p w14:paraId="7E17D54C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559" w:type="dxa"/>
          </w:tcPr>
          <w:p w14:paraId="735EB107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552" w:type="dxa"/>
          </w:tcPr>
          <w:p w14:paraId="12BA5374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827" w:type="dxa"/>
          </w:tcPr>
          <w:p w14:paraId="11205100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F77D4" w14:paraId="355B7DB0" w14:textId="77777777" w:rsidTr="00395AA7">
        <w:tc>
          <w:tcPr>
            <w:tcW w:w="1418" w:type="dxa"/>
          </w:tcPr>
          <w:p w14:paraId="0F974D31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559" w:type="dxa"/>
          </w:tcPr>
          <w:p w14:paraId="3A7911D7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552" w:type="dxa"/>
          </w:tcPr>
          <w:p w14:paraId="51AE320E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827" w:type="dxa"/>
          </w:tcPr>
          <w:p w14:paraId="22C331D5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F77D4" w14:paraId="1F25963A" w14:textId="77777777" w:rsidTr="00395AA7">
        <w:tc>
          <w:tcPr>
            <w:tcW w:w="1418" w:type="dxa"/>
          </w:tcPr>
          <w:p w14:paraId="11F1A374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559" w:type="dxa"/>
          </w:tcPr>
          <w:p w14:paraId="7E185CCC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552" w:type="dxa"/>
          </w:tcPr>
          <w:p w14:paraId="07ACFF24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827" w:type="dxa"/>
          </w:tcPr>
          <w:p w14:paraId="12C4B377" w14:textId="77777777" w:rsidR="003A4B99" w:rsidRPr="00BF77D4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0000F92E" w14:textId="77777777" w:rsidR="003A4B99" w:rsidRDefault="003A4B99" w:rsidP="003A4B99">
      <w:pPr>
        <w:rPr>
          <w:b/>
          <w:bCs/>
          <w:sz w:val="22"/>
          <w:szCs w:val="22"/>
          <w:lang w:val="en-CA"/>
        </w:rPr>
      </w:pPr>
    </w:p>
    <w:p w14:paraId="4063FF7A" w14:textId="77777777" w:rsidR="003A4B99" w:rsidRDefault="003A4B99" w:rsidP="003A4B99">
      <w:pPr>
        <w:rPr>
          <w:b/>
          <w:bCs/>
          <w:sz w:val="22"/>
          <w:szCs w:val="22"/>
          <w:lang w:val="en-CA"/>
        </w:rPr>
      </w:pPr>
    </w:p>
    <w:p w14:paraId="574CB3C7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 xml:space="preserve">2.3.S DRUG SUBSTANCE </w:t>
      </w:r>
      <w:r w:rsidRPr="00B54780">
        <w:rPr>
          <w:b/>
          <w:bCs/>
          <w:sz w:val="22"/>
          <w:szCs w:val="22"/>
          <w:lang w:val="en-CA"/>
        </w:rPr>
        <w:t>(or ACTIVE PHARMACEUTICAL INGREDIENT</w:t>
      </w:r>
      <w:r>
        <w:rPr>
          <w:b/>
          <w:bCs/>
          <w:sz w:val="22"/>
          <w:szCs w:val="22"/>
          <w:lang w:val="en-CA"/>
        </w:rPr>
        <w:t xml:space="preserve"> (API)</w:t>
      </w:r>
      <w:r w:rsidRPr="00B54780">
        <w:rPr>
          <w:b/>
          <w:bCs/>
          <w:sz w:val="22"/>
          <w:szCs w:val="22"/>
          <w:lang w:val="en-CA"/>
        </w:rPr>
        <w:t>)</w:t>
      </w:r>
      <w:r>
        <w:rPr>
          <w:b/>
          <w:bCs/>
          <w:sz w:val="22"/>
          <w:szCs w:val="22"/>
          <w:lang w:val="en-CA"/>
        </w:rPr>
        <w:t xml:space="preserve"> (NAME, MANUFACTURER)</w:t>
      </w:r>
    </w:p>
    <w:p w14:paraId="3499B36F" w14:textId="77777777" w:rsidR="003A4B99" w:rsidRDefault="003A4B99" w:rsidP="003A4B99">
      <w:pPr>
        <w:rPr>
          <w:sz w:val="22"/>
          <w:szCs w:val="22"/>
          <w:lang w:val="en-CA"/>
        </w:rPr>
      </w:pPr>
    </w:p>
    <w:p w14:paraId="07857083" w14:textId="77777777" w:rsidR="003A4B99" w:rsidRPr="00B54780" w:rsidRDefault="003A4B99" w:rsidP="003A4B99">
      <w:pPr>
        <w:rPr>
          <w:b/>
          <w:sz w:val="22"/>
          <w:szCs w:val="22"/>
          <w:lang w:val="en-CA"/>
        </w:rPr>
      </w:pPr>
      <w:r>
        <w:rPr>
          <w:b/>
          <w:sz w:val="22"/>
          <w:szCs w:val="22"/>
          <w:lang w:val="en-CA"/>
        </w:rPr>
        <w:t xml:space="preserve">Indicate which option applies for the submission of API information: </w:t>
      </w:r>
      <w:r w:rsidRPr="007D68AF">
        <w:rPr>
          <w:sz w:val="22"/>
          <w:szCs w:val="22"/>
          <w:lang w:val="en-CA"/>
        </w:rPr>
        <w:t>&lt;check one only&gt;</w:t>
      </w:r>
    </w:p>
    <w:p w14:paraId="2539F422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1914"/>
        <w:gridCol w:w="6285"/>
      </w:tblGrid>
      <w:tr w:rsidR="003A4B99" w:rsidRPr="00B54780" w14:paraId="73E8CF1B" w14:textId="77777777" w:rsidTr="00395AA7">
        <w:tc>
          <w:tcPr>
            <w:tcW w:w="2943" w:type="dxa"/>
            <w:gridSpan w:val="2"/>
            <w:shd w:val="pct10" w:color="auto" w:fill="auto"/>
          </w:tcPr>
          <w:p w14:paraId="3B578C13" w14:textId="77777777" w:rsidR="003A4B99" w:rsidRPr="00B54780" w:rsidRDefault="003A4B99" w:rsidP="00395AA7">
            <w:pPr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Name of API:</w:t>
            </w:r>
          </w:p>
        </w:tc>
        <w:tc>
          <w:tcPr>
            <w:tcW w:w="6633" w:type="dxa"/>
          </w:tcPr>
          <w:p w14:paraId="28A598EF" w14:textId="77777777" w:rsidR="003A4B99" w:rsidRPr="00B54780" w:rsidRDefault="003A4B99" w:rsidP="00395AA7">
            <w:pPr>
              <w:rPr>
                <w:b/>
                <w:sz w:val="22"/>
                <w:szCs w:val="22"/>
                <w:lang w:val="en-CA"/>
              </w:rPr>
            </w:pPr>
          </w:p>
        </w:tc>
      </w:tr>
      <w:tr w:rsidR="003A4B99" w:rsidRPr="00B54780" w14:paraId="782193DE" w14:textId="77777777" w:rsidTr="00395AA7">
        <w:tc>
          <w:tcPr>
            <w:tcW w:w="2943" w:type="dxa"/>
            <w:gridSpan w:val="2"/>
            <w:tcBorders>
              <w:bottom w:val="single" w:sz="12" w:space="0" w:color="000000"/>
            </w:tcBorders>
            <w:shd w:val="pct10" w:color="auto" w:fill="auto"/>
          </w:tcPr>
          <w:p w14:paraId="455E272F" w14:textId="77777777" w:rsidR="003A4B99" w:rsidRPr="00B54780" w:rsidRDefault="003A4B99" w:rsidP="00395AA7">
            <w:pPr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Name of </w:t>
            </w:r>
            <w:r>
              <w:rPr>
                <w:b/>
                <w:sz w:val="22"/>
                <w:szCs w:val="22"/>
                <w:lang w:val="en-CA"/>
              </w:rPr>
              <w:t xml:space="preserve">API </w:t>
            </w:r>
            <w:r w:rsidRPr="00B54780">
              <w:rPr>
                <w:b/>
                <w:sz w:val="22"/>
                <w:szCs w:val="22"/>
                <w:lang w:val="en-CA"/>
              </w:rPr>
              <w:t>manufacturer:</w:t>
            </w:r>
          </w:p>
        </w:tc>
        <w:tc>
          <w:tcPr>
            <w:tcW w:w="6633" w:type="dxa"/>
            <w:tcBorders>
              <w:bottom w:val="single" w:sz="12" w:space="0" w:color="000000"/>
            </w:tcBorders>
          </w:tcPr>
          <w:p w14:paraId="481210F6" w14:textId="77777777" w:rsidR="003A4B99" w:rsidRPr="00B54780" w:rsidRDefault="003A4B99" w:rsidP="00395AA7">
            <w:pPr>
              <w:tabs>
                <w:tab w:val="left" w:pos="4204"/>
              </w:tabs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ab/>
            </w:r>
          </w:p>
        </w:tc>
      </w:tr>
      <w:tr w:rsidR="003A4B99" w:rsidRPr="00B54780" w14:paraId="7A8919C5" w14:textId="77777777" w:rsidTr="00395AA7">
        <w:trPr>
          <w:trHeight w:val="425"/>
        </w:trPr>
        <w:tc>
          <w:tcPr>
            <w:tcW w:w="817" w:type="dxa"/>
            <w:tcBorders>
              <w:top w:val="single" w:sz="12" w:space="0" w:color="000000"/>
            </w:tcBorders>
          </w:tcPr>
          <w:p w14:paraId="3B329812" w14:textId="77777777" w:rsidR="003A4B99" w:rsidRPr="00B54780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□ </w:t>
            </w:r>
          </w:p>
        </w:tc>
        <w:tc>
          <w:tcPr>
            <w:tcW w:w="8759" w:type="dxa"/>
            <w:gridSpan w:val="2"/>
            <w:tcBorders>
              <w:top w:val="single" w:sz="12" w:space="0" w:color="000000"/>
            </w:tcBorders>
          </w:tcPr>
          <w:p w14:paraId="1F00BE1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3F1C7E">
              <w:rPr>
                <w:sz w:val="22"/>
                <w:szCs w:val="22"/>
              </w:rPr>
              <w:t>Confirmation of API Prequalification document</w:t>
            </w:r>
          </w:p>
        </w:tc>
      </w:tr>
      <w:tr w:rsidR="003A4B99" w:rsidRPr="00B54780" w14:paraId="66D3DDD6" w14:textId="77777777" w:rsidTr="00395AA7">
        <w:trPr>
          <w:trHeight w:val="401"/>
        </w:trPr>
        <w:tc>
          <w:tcPr>
            <w:tcW w:w="817" w:type="dxa"/>
            <w:tcBorders>
              <w:top w:val="single" w:sz="12" w:space="0" w:color="000000"/>
            </w:tcBorders>
          </w:tcPr>
          <w:p w14:paraId="78AE9B37" w14:textId="77777777" w:rsidR="003A4B99" w:rsidRPr="00B54780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□</w:t>
            </w:r>
          </w:p>
        </w:tc>
        <w:tc>
          <w:tcPr>
            <w:tcW w:w="8759" w:type="dxa"/>
            <w:gridSpan w:val="2"/>
          </w:tcPr>
          <w:p w14:paraId="5D858889" w14:textId="77777777" w:rsidR="003A4B99" w:rsidRPr="00B54780" w:rsidRDefault="003A4B99" w:rsidP="00395AA7">
            <w:pPr>
              <w:tabs>
                <w:tab w:val="left" w:pos="6340"/>
              </w:tabs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Certificate of </w:t>
            </w:r>
            <w:r>
              <w:rPr>
                <w:sz w:val="22"/>
                <w:szCs w:val="22"/>
                <w:lang w:val="en-CA"/>
              </w:rPr>
              <w:t>s</w:t>
            </w:r>
            <w:r w:rsidRPr="00B54780">
              <w:rPr>
                <w:sz w:val="22"/>
                <w:szCs w:val="22"/>
                <w:lang w:val="en-CA"/>
              </w:rPr>
              <w:t>uitability to the European Pharmacopoeia (CEP)</w:t>
            </w:r>
          </w:p>
        </w:tc>
      </w:tr>
      <w:tr w:rsidR="003A4B99" w:rsidRPr="00B54780" w14:paraId="687CD0AF" w14:textId="77777777" w:rsidTr="00395AA7">
        <w:trPr>
          <w:trHeight w:val="1134"/>
        </w:trPr>
        <w:tc>
          <w:tcPr>
            <w:tcW w:w="817" w:type="dxa"/>
          </w:tcPr>
          <w:p w14:paraId="68F2546C" w14:textId="77777777" w:rsidR="003A4B99" w:rsidRPr="00B54780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□ </w:t>
            </w:r>
          </w:p>
        </w:tc>
        <w:tc>
          <w:tcPr>
            <w:tcW w:w="8759" w:type="dxa"/>
            <w:gridSpan w:val="2"/>
          </w:tcPr>
          <w:p w14:paraId="339DB2D7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Active </w:t>
            </w:r>
            <w:r>
              <w:rPr>
                <w:sz w:val="22"/>
                <w:szCs w:val="22"/>
                <w:lang w:val="en-CA"/>
              </w:rPr>
              <w:t>p</w:t>
            </w:r>
            <w:r w:rsidRPr="00B54780">
              <w:rPr>
                <w:sz w:val="22"/>
                <w:szCs w:val="22"/>
                <w:lang w:val="en-CA"/>
              </w:rPr>
              <w:t xml:space="preserve">harmaceutical </w:t>
            </w:r>
            <w:r>
              <w:rPr>
                <w:sz w:val="22"/>
                <w:szCs w:val="22"/>
                <w:lang w:val="en-CA"/>
              </w:rPr>
              <w:t>i</w:t>
            </w:r>
            <w:r w:rsidRPr="00B54780">
              <w:rPr>
                <w:sz w:val="22"/>
                <w:szCs w:val="22"/>
                <w:lang w:val="en-CA"/>
              </w:rPr>
              <w:t xml:space="preserve">ngredient </w:t>
            </w:r>
            <w:r>
              <w:rPr>
                <w:sz w:val="22"/>
                <w:szCs w:val="22"/>
                <w:lang w:val="en-CA"/>
              </w:rPr>
              <w:t>m</w:t>
            </w:r>
            <w:r w:rsidRPr="00B54780">
              <w:rPr>
                <w:sz w:val="22"/>
                <w:szCs w:val="22"/>
                <w:lang w:val="en-CA"/>
              </w:rPr>
              <w:t xml:space="preserve">aster </w:t>
            </w:r>
            <w:r>
              <w:rPr>
                <w:sz w:val="22"/>
                <w:szCs w:val="22"/>
                <w:lang w:val="en-CA"/>
              </w:rPr>
              <w:t>f</w:t>
            </w:r>
            <w:r w:rsidRPr="00B54780">
              <w:rPr>
                <w:sz w:val="22"/>
                <w:szCs w:val="22"/>
                <w:lang w:val="en-CA"/>
              </w:rPr>
              <w:t xml:space="preserve">ile (APIMF) </w:t>
            </w:r>
            <w:r>
              <w:rPr>
                <w:sz w:val="22"/>
                <w:szCs w:val="22"/>
                <w:lang w:val="en-CA"/>
              </w:rPr>
              <w:t>p</w:t>
            </w:r>
            <w:r w:rsidRPr="00B54780">
              <w:rPr>
                <w:sz w:val="22"/>
                <w:szCs w:val="22"/>
                <w:lang w:val="en-CA"/>
              </w:rPr>
              <w:t>rocedure:</w:t>
            </w:r>
          </w:p>
          <w:p w14:paraId="43E2A265" w14:textId="77777777" w:rsidR="003A4B99" w:rsidRPr="002B3F61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APIMF number assigned by WHO (if known): _______;</w:t>
            </w:r>
            <w:r>
              <w:rPr>
                <w:sz w:val="22"/>
                <w:szCs w:val="22"/>
                <w:lang w:val="en-CA"/>
              </w:rPr>
              <w:t xml:space="preserve"> version number(s) including amendments (and/or date(s)) of the open part</w:t>
            </w:r>
            <w:r w:rsidRPr="00B54780">
              <w:rPr>
                <w:sz w:val="22"/>
                <w:szCs w:val="22"/>
                <w:lang w:val="en-CA"/>
              </w:rPr>
              <w:t>: _______;</w:t>
            </w:r>
            <w:r>
              <w:rPr>
                <w:sz w:val="22"/>
                <w:szCs w:val="22"/>
                <w:lang w:val="en-CA"/>
              </w:rPr>
              <w:t xml:space="preserve"> version number(s) including amendments (and/or date(s)) of the closed part</w:t>
            </w:r>
            <w:r w:rsidRPr="00B54780">
              <w:rPr>
                <w:sz w:val="22"/>
                <w:szCs w:val="22"/>
                <w:lang w:val="en-CA"/>
              </w:rPr>
              <w:t>: _______.</w:t>
            </w:r>
          </w:p>
        </w:tc>
      </w:tr>
      <w:tr w:rsidR="003A4B99" w:rsidRPr="00B54780" w14:paraId="788E8CF2" w14:textId="77777777" w:rsidTr="00395AA7">
        <w:trPr>
          <w:trHeight w:val="697"/>
        </w:trPr>
        <w:tc>
          <w:tcPr>
            <w:tcW w:w="817" w:type="dxa"/>
          </w:tcPr>
          <w:p w14:paraId="175EBB2B" w14:textId="77777777" w:rsidR="003A4B99" w:rsidRPr="00B54780" w:rsidRDefault="003A4B99" w:rsidP="00395AA7">
            <w:pPr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lastRenderedPageBreak/>
              <w:t xml:space="preserve">□ </w:t>
            </w:r>
          </w:p>
        </w:tc>
        <w:tc>
          <w:tcPr>
            <w:tcW w:w="8759" w:type="dxa"/>
            <w:gridSpan w:val="2"/>
          </w:tcPr>
          <w:p w14:paraId="283F222F" w14:textId="77777777" w:rsidR="003A4B99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Full </w:t>
            </w:r>
            <w:r>
              <w:rPr>
                <w:sz w:val="22"/>
                <w:szCs w:val="22"/>
                <w:lang w:val="en-CA"/>
              </w:rPr>
              <w:t>d</w:t>
            </w:r>
            <w:r w:rsidRPr="00B54780">
              <w:rPr>
                <w:sz w:val="22"/>
                <w:szCs w:val="22"/>
                <w:lang w:val="en-CA"/>
              </w:rPr>
              <w:t xml:space="preserve">etails in the </w:t>
            </w:r>
            <w:r>
              <w:rPr>
                <w:sz w:val="22"/>
                <w:szCs w:val="22"/>
                <w:lang w:val="en-CA"/>
              </w:rPr>
              <w:t>PD</w:t>
            </w:r>
          </w:p>
          <w:p w14:paraId="190F3C7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Document version number/identifier of current module 3.2.S:  _______________</w:t>
            </w:r>
          </w:p>
        </w:tc>
      </w:tr>
    </w:tbl>
    <w:p w14:paraId="0FC20E36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22A7EF7B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>2.3.S.2 Manufacture (name, manufacturer)</w:t>
      </w:r>
    </w:p>
    <w:p w14:paraId="1F9B0E90" w14:textId="77777777" w:rsidR="003A4B99" w:rsidRDefault="003A4B99" w:rsidP="003A4B99">
      <w:pPr>
        <w:rPr>
          <w:sz w:val="22"/>
          <w:szCs w:val="22"/>
          <w:lang w:val="en-CA"/>
        </w:rPr>
      </w:pPr>
    </w:p>
    <w:p w14:paraId="1A8A6BBA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>2.3.S.2.1 Manufacturer(s) (name, manufacturer)</w:t>
      </w:r>
    </w:p>
    <w:p w14:paraId="4B538800" w14:textId="77777777" w:rsidR="003A4B99" w:rsidRDefault="003A4B99" w:rsidP="003A4B99">
      <w:pPr>
        <w:rPr>
          <w:sz w:val="22"/>
          <w:szCs w:val="22"/>
          <w:lang w:val="en-CA"/>
        </w:rPr>
      </w:pPr>
    </w:p>
    <w:p w14:paraId="5E954223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 xml:space="preserve">Name, address and responsibility </w:t>
      </w:r>
      <w:r w:rsidRPr="00B54780">
        <w:rPr>
          <w:b/>
          <w:sz w:val="22"/>
          <w:szCs w:val="22"/>
          <w:lang w:val="en-CA"/>
        </w:rPr>
        <w:t xml:space="preserve">(e.g. fabrication, packaging, </w:t>
      </w:r>
      <w:r>
        <w:rPr>
          <w:b/>
          <w:sz w:val="22"/>
          <w:szCs w:val="22"/>
          <w:lang w:val="en-CA"/>
        </w:rPr>
        <w:t xml:space="preserve">labelling, </w:t>
      </w:r>
      <w:r w:rsidRPr="00B54780">
        <w:rPr>
          <w:b/>
          <w:sz w:val="22"/>
          <w:szCs w:val="22"/>
          <w:lang w:val="en-CA"/>
        </w:rPr>
        <w:t xml:space="preserve">testing, storage) </w:t>
      </w:r>
      <w:r w:rsidRPr="00B54780">
        <w:rPr>
          <w:b/>
          <w:bCs/>
          <w:sz w:val="22"/>
          <w:szCs w:val="22"/>
          <w:lang w:val="en-CA"/>
        </w:rPr>
        <w:t xml:space="preserve">of each manufacturer, including contractors and each proposed production site or facility involved in </w:t>
      </w:r>
      <w:r>
        <w:rPr>
          <w:b/>
          <w:bCs/>
          <w:sz w:val="22"/>
          <w:szCs w:val="22"/>
          <w:lang w:val="en-CA"/>
        </w:rPr>
        <w:t>these activities</w:t>
      </w:r>
      <w:r w:rsidRPr="00B54780">
        <w:rPr>
          <w:b/>
          <w:bCs/>
          <w:sz w:val="22"/>
          <w:szCs w:val="22"/>
          <w:lang w:val="en-CA"/>
        </w:rPr>
        <w:t>:</w:t>
      </w:r>
    </w:p>
    <w:p w14:paraId="1F172643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2997"/>
        <w:gridCol w:w="1911"/>
        <w:gridCol w:w="1714"/>
      </w:tblGrid>
      <w:tr w:rsidR="003A4B99" w:rsidRPr="00B54780" w14:paraId="323EA0BD" w14:textId="77777777" w:rsidTr="00395AA7">
        <w:tc>
          <w:tcPr>
            <w:tcW w:w="2518" w:type="dxa"/>
            <w:tcBorders>
              <w:bottom w:val="single" w:sz="12" w:space="0" w:color="000000"/>
            </w:tcBorders>
            <w:shd w:val="pct10" w:color="auto" w:fill="auto"/>
          </w:tcPr>
          <w:p w14:paraId="5623A13E" w14:textId="77777777" w:rsidR="003A4B99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Name and </w:t>
            </w:r>
            <w:r>
              <w:rPr>
                <w:b/>
                <w:sz w:val="22"/>
                <w:szCs w:val="22"/>
                <w:lang w:val="en-CA"/>
              </w:rPr>
              <w:t>a</w:t>
            </w:r>
            <w:r w:rsidRPr="00B54780">
              <w:rPr>
                <w:b/>
                <w:sz w:val="22"/>
                <w:szCs w:val="22"/>
                <w:lang w:val="en-CA"/>
              </w:rPr>
              <w:t>ddress</w:t>
            </w:r>
          </w:p>
          <w:p w14:paraId="2FEDBD9D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04527">
              <w:rPr>
                <w:b/>
                <w:sz w:val="22"/>
                <w:szCs w:val="22"/>
                <w:lang w:val="en-CA"/>
              </w:rPr>
              <w:t>(includ</w:t>
            </w:r>
            <w:r>
              <w:rPr>
                <w:b/>
                <w:sz w:val="22"/>
                <w:szCs w:val="22"/>
                <w:lang w:val="en-CA"/>
              </w:rPr>
              <w:t>ing</w:t>
            </w:r>
            <w:r w:rsidRPr="00B04527">
              <w:rPr>
                <w:b/>
                <w:sz w:val="22"/>
                <w:szCs w:val="22"/>
                <w:lang w:val="en-CA"/>
              </w:rPr>
              <w:t xml:space="preserve"> block(s)/unit(s))</w:t>
            </w:r>
          </w:p>
        </w:tc>
        <w:tc>
          <w:tcPr>
            <w:tcW w:w="3260" w:type="dxa"/>
            <w:tcBorders>
              <w:bottom w:val="single" w:sz="12" w:space="0" w:color="000000"/>
            </w:tcBorders>
            <w:shd w:val="pct10" w:color="auto" w:fill="auto"/>
          </w:tcPr>
          <w:p w14:paraId="4E8FEDB3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Responsibility </w:t>
            </w:r>
          </w:p>
        </w:tc>
        <w:tc>
          <w:tcPr>
            <w:tcW w:w="1985" w:type="dxa"/>
            <w:tcBorders>
              <w:bottom w:val="single" w:sz="12" w:space="0" w:color="000000"/>
            </w:tcBorders>
            <w:shd w:val="pct10" w:color="auto" w:fill="auto"/>
          </w:tcPr>
          <w:p w14:paraId="029ED8AD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API-PQ number</w:t>
            </w:r>
            <w:r w:rsidRPr="00B54780">
              <w:rPr>
                <w:b/>
                <w:sz w:val="22"/>
                <w:szCs w:val="22"/>
                <w:lang w:val="en-CA"/>
              </w:rPr>
              <w:t xml:space="preserve"> </w:t>
            </w:r>
            <w:r>
              <w:rPr>
                <w:b/>
                <w:sz w:val="22"/>
                <w:szCs w:val="22"/>
                <w:lang w:val="en-CA"/>
              </w:rPr>
              <w:t>/</w:t>
            </w:r>
            <w:r w:rsidRPr="00B54780">
              <w:rPr>
                <w:b/>
                <w:sz w:val="22"/>
                <w:szCs w:val="22"/>
                <w:lang w:val="en-CA"/>
              </w:rPr>
              <w:t>APIMF</w:t>
            </w:r>
            <w:r>
              <w:rPr>
                <w:b/>
                <w:sz w:val="22"/>
                <w:szCs w:val="22"/>
                <w:lang w:val="en-CA"/>
              </w:rPr>
              <w:t>/CEP</w:t>
            </w:r>
            <w:r w:rsidRPr="00B54780">
              <w:rPr>
                <w:b/>
                <w:sz w:val="22"/>
                <w:szCs w:val="22"/>
                <w:lang w:val="en-CA"/>
              </w:rPr>
              <w:t xml:space="preserve"> </w:t>
            </w:r>
            <w:r>
              <w:rPr>
                <w:b/>
                <w:sz w:val="22"/>
                <w:szCs w:val="22"/>
                <w:lang w:val="en-CA"/>
              </w:rPr>
              <w:t>n</w:t>
            </w:r>
            <w:r w:rsidRPr="00B54780">
              <w:rPr>
                <w:b/>
                <w:sz w:val="22"/>
                <w:szCs w:val="22"/>
                <w:lang w:val="en-CA"/>
              </w:rPr>
              <w:t>umber (if applicable)</w:t>
            </w:r>
          </w:p>
        </w:tc>
        <w:tc>
          <w:tcPr>
            <w:tcW w:w="1813" w:type="dxa"/>
            <w:tcBorders>
              <w:bottom w:val="single" w:sz="12" w:space="0" w:color="000000"/>
            </w:tcBorders>
            <w:shd w:val="pct10" w:color="auto" w:fill="auto"/>
          </w:tcPr>
          <w:p w14:paraId="22EB26DD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Letter of </w:t>
            </w:r>
            <w:r>
              <w:rPr>
                <w:b/>
                <w:sz w:val="22"/>
                <w:szCs w:val="22"/>
                <w:lang w:val="en-CA"/>
              </w:rPr>
              <w:t>a</w:t>
            </w:r>
            <w:r w:rsidRPr="00B54780">
              <w:rPr>
                <w:b/>
                <w:sz w:val="22"/>
                <w:szCs w:val="22"/>
                <w:lang w:val="en-CA"/>
              </w:rPr>
              <w:t>ccess provided?</w:t>
            </w:r>
          </w:p>
        </w:tc>
      </w:tr>
      <w:tr w:rsidR="003A4B99" w:rsidRPr="00B54780" w14:paraId="1846BCAD" w14:textId="77777777" w:rsidTr="00395AA7">
        <w:tc>
          <w:tcPr>
            <w:tcW w:w="2518" w:type="dxa"/>
            <w:tcBorders>
              <w:top w:val="single" w:sz="12" w:space="0" w:color="000000"/>
            </w:tcBorders>
          </w:tcPr>
          <w:p w14:paraId="27A942D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260" w:type="dxa"/>
            <w:tcBorders>
              <w:top w:val="single" w:sz="12" w:space="0" w:color="000000"/>
            </w:tcBorders>
          </w:tcPr>
          <w:p w14:paraId="2375CCDB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985" w:type="dxa"/>
            <w:tcBorders>
              <w:top w:val="single" w:sz="12" w:space="0" w:color="000000"/>
            </w:tcBorders>
          </w:tcPr>
          <w:p w14:paraId="7940C17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813" w:type="dxa"/>
            <w:tcBorders>
              <w:top w:val="single" w:sz="12" w:space="0" w:color="000000"/>
            </w:tcBorders>
          </w:tcPr>
          <w:p w14:paraId="444B4FF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F9F52A5" w14:textId="77777777" w:rsidTr="00395AA7">
        <w:tc>
          <w:tcPr>
            <w:tcW w:w="2518" w:type="dxa"/>
          </w:tcPr>
          <w:p w14:paraId="6CC0F07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260" w:type="dxa"/>
          </w:tcPr>
          <w:p w14:paraId="40D516B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985" w:type="dxa"/>
          </w:tcPr>
          <w:p w14:paraId="49D5211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813" w:type="dxa"/>
          </w:tcPr>
          <w:p w14:paraId="1063CC3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305E60A" w14:textId="77777777" w:rsidTr="00395AA7">
        <w:tc>
          <w:tcPr>
            <w:tcW w:w="2518" w:type="dxa"/>
          </w:tcPr>
          <w:p w14:paraId="7E3261E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260" w:type="dxa"/>
          </w:tcPr>
          <w:p w14:paraId="6DE2AC3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985" w:type="dxa"/>
          </w:tcPr>
          <w:p w14:paraId="2BF596F8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1813" w:type="dxa"/>
          </w:tcPr>
          <w:p w14:paraId="07AD6B9C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3456C11C" w14:textId="77777777" w:rsidR="003A4B99" w:rsidRDefault="003A4B99" w:rsidP="003A4B99">
      <w:pPr>
        <w:rPr>
          <w:sz w:val="22"/>
          <w:szCs w:val="22"/>
          <w:lang w:val="en-CA"/>
        </w:rPr>
      </w:pPr>
    </w:p>
    <w:p w14:paraId="7F3B20D7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i/>
          <w:iCs/>
          <w:sz w:val="22"/>
          <w:szCs w:val="22"/>
          <w:lang w:val="en-CA"/>
        </w:rPr>
        <w:t>2.3.S.2.3 Control of Materials (name, manufacturer)</w:t>
      </w:r>
      <w:r>
        <w:rPr>
          <w:b/>
          <w:bCs/>
          <w:i/>
          <w:iCs/>
          <w:sz w:val="22"/>
          <w:szCs w:val="22"/>
          <w:lang w:val="en-CA"/>
        </w:rPr>
        <w:t xml:space="preserve"> –</w:t>
      </w:r>
      <w:r w:rsidRPr="00D04A9B">
        <w:rPr>
          <w:b/>
          <w:bCs/>
          <w:i/>
          <w:iCs/>
          <w:sz w:val="22"/>
          <w:szCs w:val="22"/>
          <w:u w:val="single"/>
          <w:lang w:val="en-CA"/>
        </w:rPr>
        <w:t xml:space="preserve"> for API option 4 </w:t>
      </w:r>
      <w:proofErr w:type="gramStart"/>
      <w:r w:rsidRPr="00D04A9B">
        <w:rPr>
          <w:b/>
          <w:bCs/>
          <w:i/>
          <w:iCs/>
          <w:sz w:val="22"/>
          <w:szCs w:val="22"/>
          <w:u w:val="single"/>
          <w:lang w:val="en-CA"/>
        </w:rPr>
        <w:t>only</w:t>
      </w:r>
      <w:r w:rsidRPr="000A67FD">
        <w:rPr>
          <w:bCs/>
          <w:i/>
          <w:iCs/>
          <w:sz w:val="22"/>
          <w:szCs w:val="22"/>
          <w:lang w:val="en-CA"/>
        </w:rPr>
        <w:t>(</w:t>
      </w:r>
      <w:proofErr w:type="gramEnd"/>
      <w:r>
        <w:rPr>
          <w:bCs/>
          <w:i/>
          <w:iCs/>
          <w:sz w:val="22"/>
          <w:szCs w:val="22"/>
          <w:lang w:val="en-CA"/>
        </w:rPr>
        <w:t xml:space="preserve">i.e. </w:t>
      </w:r>
      <w:r w:rsidRPr="000A67FD">
        <w:rPr>
          <w:bCs/>
          <w:i/>
          <w:iCs/>
          <w:sz w:val="22"/>
          <w:szCs w:val="22"/>
          <w:lang w:val="en-CA"/>
        </w:rPr>
        <w:t>Full details in the dossier)</w:t>
      </w:r>
    </w:p>
    <w:p w14:paraId="1A67D7DC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1CD0E139" w14:textId="77777777" w:rsidR="003A4B99" w:rsidRPr="003F1C7E" w:rsidRDefault="003A4B99" w:rsidP="003A4B99">
      <w:pPr>
        <w:ind w:left="720"/>
        <w:rPr>
          <w:b/>
          <w:sz w:val="22"/>
          <w:szCs w:val="22"/>
          <w:lang w:val="en-CA"/>
        </w:rPr>
      </w:pP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</w:r>
      <w:r w:rsidRPr="003F1C7E">
        <w:rPr>
          <w:b/>
          <w:sz w:val="22"/>
          <w:szCs w:val="22"/>
          <w:lang w:val="en-CA"/>
        </w:rPr>
        <w:t>Name of starting material:</w:t>
      </w:r>
    </w:p>
    <w:p w14:paraId="145D1A6E" w14:textId="77777777" w:rsidR="003A4B99" w:rsidRDefault="003A4B99" w:rsidP="003A4B99">
      <w:pPr>
        <w:rPr>
          <w:sz w:val="22"/>
          <w:szCs w:val="22"/>
          <w:lang w:val="en-CA"/>
        </w:rPr>
      </w:pPr>
    </w:p>
    <w:p w14:paraId="52CBB5D1" w14:textId="77777777" w:rsidR="003A4B99" w:rsidRDefault="003A4B99" w:rsidP="003A4B99">
      <w:pPr>
        <w:ind w:firstLine="720"/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>(b)</w:t>
      </w:r>
      <w:r>
        <w:rPr>
          <w:b/>
          <w:bCs/>
          <w:sz w:val="22"/>
          <w:szCs w:val="22"/>
          <w:lang w:val="en-CA"/>
        </w:rPr>
        <w:tab/>
        <w:t>Name and manufacturing site address of starting material manufacturer(s):</w:t>
      </w:r>
    </w:p>
    <w:p w14:paraId="6C0AF42E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7B468012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sz w:val="22"/>
          <w:szCs w:val="22"/>
          <w:lang w:val="en-CA"/>
        </w:rPr>
        <w:t>2.3.S.4 Control of the API (name, manufacturer)</w:t>
      </w:r>
    </w:p>
    <w:p w14:paraId="5AAC1A04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176EDF73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i/>
          <w:iCs/>
          <w:sz w:val="22"/>
          <w:szCs w:val="22"/>
          <w:lang w:val="en-CA"/>
        </w:rPr>
        <w:t>2.3.S.4.1 Specification (name, manufacturer)</w:t>
      </w:r>
    </w:p>
    <w:p w14:paraId="137F0A02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0BAFB04B" w14:textId="77777777" w:rsidR="003A4B99" w:rsidRDefault="003A4B99" w:rsidP="003A4B99">
      <w:pPr>
        <w:numPr>
          <w:ilvl w:val="0"/>
          <w:numId w:val="9"/>
        </w:numPr>
        <w:tabs>
          <w:tab w:val="left" w:pos="720"/>
          <w:tab w:val="left" w:pos="1440"/>
        </w:tabs>
        <w:rPr>
          <w:bCs/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>API s</w:t>
      </w:r>
      <w:r w:rsidRPr="00B54780">
        <w:rPr>
          <w:b/>
          <w:bCs/>
          <w:sz w:val="22"/>
          <w:szCs w:val="22"/>
          <w:lang w:val="en-CA"/>
        </w:rPr>
        <w:t>pecification</w:t>
      </w:r>
      <w:r>
        <w:rPr>
          <w:b/>
          <w:bCs/>
          <w:sz w:val="22"/>
          <w:szCs w:val="22"/>
          <w:lang w:val="en-CA"/>
        </w:rPr>
        <w:t>s</w:t>
      </w:r>
      <w:r w:rsidRPr="00B54780">
        <w:rPr>
          <w:b/>
          <w:bCs/>
          <w:sz w:val="22"/>
          <w:szCs w:val="22"/>
          <w:lang w:val="en-CA"/>
        </w:rPr>
        <w:t xml:space="preserve"> </w:t>
      </w:r>
      <w:r w:rsidRPr="00F766C3">
        <w:rPr>
          <w:b/>
          <w:bCs/>
          <w:i/>
          <w:sz w:val="22"/>
          <w:szCs w:val="22"/>
          <w:lang w:val="en-CA"/>
        </w:rPr>
        <w:t>of the FPP manufacturer</w:t>
      </w:r>
      <w:r w:rsidRPr="00B54780">
        <w:rPr>
          <w:b/>
          <w:bCs/>
          <w:sz w:val="22"/>
          <w:szCs w:val="22"/>
          <w:lang w:val="en-CA"/>
        </w:rPr>
        <w:t>:</w:t>
      </w:r>
      <w:r>
        <w:rPr>
          <w:b/>
          <w:bCs/>
          <w:sz w:val="22"/>
          <w:szCs w:val="22"/>
          <w:lang w:val="en-CA"/>
        </w:rPr>
        <w:t xml:space="preserve"> </w:t>
      </w:r>
      <w:r w:rsidRPr="004F24D0">
        <w:rPr>
          <w:bCs/>
          <w:sz w:val="22"/>
          <w:szCs w:val="22"/>
          <w:lang w:val="en-CA"/>
        </w:rPr>
        <w:t xml:space="preserve"> </w:t>
      </w:r>
    </w:p>
    <w:p w14:paraId="6E0ADE3F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Ind w:w="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80"/>
        <w:gridCol w:w="3240"/>
        <w:gridCol w:w="3240"/>
      </w:tblGrid>
      <w:tr w:rsidR="003A4B99" w:rsidRPr="00B54780" w14:paraId="739BB064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6120" w:type="dxa"/>
            <w:gridSpan w:val="2"/>
            <w:shd w:val="pct10" w:color="auto" w:fill="auto"/>
          </w:tcPr>
          <w:p w14:paraId="31FD0F26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Standard (e.g. </w:t>
            </w:r>
            <w:proofErr w:type="spellStart"/>
            <w:r w:rsidRPr="00B54780">
              <w:rPr>
                <w:b/>
                <w:bCs/>
                <w:sz w:val="22"/>
                <w:szCs w:val="22"/>
                <w:lang w:val="en-CA"/>
              </w:rPr>
              <w:t>Ph.Int</w:t>
            </w:r>
            <w:proofErr w:type="spellEnd"/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., </w:t>
            </w:r>
            <w:proofErr w:type="spellStart"/>
            <w:r w:rsidRPr="00B54780">
              <w:rPr>
                <w:b/>
                <w:bCs/>
                <w:sz w:val="22"/>
                <w:szCs w:val="22"/>
                <w:lang w:val="en-CA"/>
              </w:rPr>
              <w:t>Ph.Eur</w:t>
            </w:r>
            <w:proofErr w:type="spellEnd"/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., BP, USP, </w:t>
            </w:r>
            <w:r>
              <w:rPr>
                <w:b/>
                <w:bCs/>
                <w:sz w:val="22"/>
                <w:szCs w:val="22"/>
                <w:lang w:val="en-CA"/>
              </w:rPr>
              <w:t>in-h</w:t>
            </w:r>
            <w:r w:rsidRPr="00627C89">
              <w:rPr>
                <w:b/>
                <w:bCs/>
                <w:sz w:val="22"/>
                <w:szCs w:val="22"/>
                <w:lang w:val="en-CA"/>
              </w:rPr>
              <w:t>ouse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)</w:t>
            </w:r>
          </w:p>
        </w:tc>
        <w:tc>
          <w:tcPr>
            <w:tcW w:w="3240" w:type="dxa"/>
          </w:tcPr>
          <w:p w14:paraId="543AECCF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68D3C75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6120" w:type="dxa"/>
            <w:gridSpan w:val="2"/>
            <w:shd w:val="pct10" w:color="auto" w:fill="auto"/>
          </w:tcPr>
          <w:p w14:paraId="36CADB73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Specification </w:t>
            </w:r>
            <w:r>
              <w:rPr>
                <w:b/>
                <w:bCs/>
                <w:sz w:val="22"/>
                <w:szCs w:val="22"/>
                <w:lang w:val="en-CA"/>
              </w:rPr>
              <w:t>r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eference </w:t>
            </w:r>
            <w:r>
              <w:rPr>
                <w:b/>
                <w:bCs/>
                <w:sz w:val="22"/>
                <w:szCs w:val="22"/>
                <w:lang w:val="en-CA"/>
              </w:rPr>
              <w:t>n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umber and </w:t>
            </w:r>
            <w:r>
              <w:rPr>
                <w:b/>
                <w:bCs/>
                <w:sz w:val="22"/>
                <w:szCs w:val="22"/>
                <w:lang w:val="en-CA"/>
              </w:rPr>
              <w:t>v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ersion</w:t>
            </w:r>
          </w:p>
        </w:tc>
        <w:tc>
          <w:tcPr>
            <w:tcW w:w="3240" w:type="dxa"/>
          </w:tcPr>
          <w:p w14:paraId="1F518CA4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4B24A67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2880" w:type="dxa"/>
            <w:tcBorders>
              <w:bottom w:val="single" w:sz="12" w:space="0" w:color="000000"/>
            </w:tcBorders>
            <w:shd w:val="pct10" w:color="auto" w:fill="auto"/>
          </w:tcPr>
          <w:p w14:paraId="435515EB" w14:textId="77777777" w:rsidR="003A4B99" w:rsidRPr="00B54780" w:rsidRDefault="003A4B99" w:rsidP="00395AA7">
            <w:pPr>
              <w:spacing w:before="52" w:after="4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Test</w:t>
            </w:r>
          </w:p>
        </w:tc>
        <w:tc>
          <w:tcPr>
            <w:tcW w:w="3240" w:type="dxa"/>
            <w:tcBorders>
              <w:bottom w:val="single" w:sz="12" w:space="0" w:color="000000"/>
            </w:tcBorders>
            <w:shd w:val="pct10" w:color="auto" w:fill="auto"/>
          </w:tcPr>
          <w:p w14:paraId="3236A1CD" w14:textId="77777777" w:rsidR="003A4B99" w:rsidRPr="00B54780" w:rsidRDefault="003A4B99" w:rsidP="00395AA7">
            <w:pPr>
              <w:spacing w:before="52" w:after="4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Acceptance </w:t>
            </w:r>
            <w:r>
              <w:rPr>
                <w:b/>
                <w:bCs/>
                <w:sz w:val="22"/>
                <w:szCs w:val="22"/>
                <w:lang w:val="en-CA"/>
              </w:rPr>
              <w:t>c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riteria</w:t>
            </w:r>
          </w:p>
        </w:tc>
        <w:tc>
          <w:tcPr>
            <w:tcW w:w="3240" w:type="dxa"/>
            <w:tcBorders>
              <w:bottom w:val="single" w:sz="12" w:space="0" w:color="000000"/>
            </w:tcBorders>
            <w:shd w:val="pct10" w:color="auto" w:fill="auto"/>
          </w:tcPr>
          <w:p w14:paraId="74EA0F9C" w14:textId="77777777" w:rsidR="003A4B99" w:rsidRPr="00B54780" w:rsidRDefault="003A4B99" w:rsidP="00395AA7">
            <w:pPr>
              <w:spacing w:before="5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Analytical </w:t>
            </w:r>
            <w:r>
              <w:rPr>
                <w:b/>
                <w:bCs/>
                <w:sz w:val="22"/>
                <w:szCs w:val="22"/>
                <w:lang w:val="en-CA"/>
              </w:rPr>
              <w:t>p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rocedure</w:t>
            </w:r>
          </w:p>
          <w:p w14:paraId="5265C137" w14:textId="77777777" w:rsidR="003A4B99" w:rsidRPr="00B54780" w:rsidRDefault="003A4B99" w:rsidP="00395AA7">
            <w:pPr>
              <w:spacing w:after="4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(Type/Source/Version)</w:t>
            </w:r>
          </w:p>
        </w:tc>
      </w:tr>
      <w:tr w:rsidR="003A4B99" w:rsidRPr="00B54780" w14:paraId="71443669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12" w:space="0" w:color="000000"/>
            </w:tcBorders>
          </w:tcPr>
          <w:p w14:paraId="66DD08B7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Description</w:t>
            </w:r>
          </w:p>
        </w:tc>
        <w:tc>
          <w:tcPr>
            <w:tcW w:w="3240" w:type="dxa"/>
            <w:tcBorders>
              <w:top w:val="single" w:sz="12" w:space="0" w:color="000000"/>
            </w:tcBorders>
          </w:tcPr>
          <w:p w14:paraId="48A43044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  <w:tcBorders>
              <w:top w:val="single" w:sz="12" w:space="0" w:color="000000"/>
            </w:tcBorders>
          </w:tcPr>
          <w:p w14:paraId="5DDC8E19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EC0860C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14:paraId="60E8587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Identification</w:t>
            </w:r>
          </w:p>
        </w:tc>
        <w:tc>
          <w:tcPr>
            <w:tcW w:w="3240" w:type="dxa"/>
          </w:tcPr>
          <w:p w14:paraId="4C96FD63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57839A3A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0058AD0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14:paraId="6AE3788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Impurities</w:t>
            </w:r>
          </w:p>
        </w:tc>
        <w:tc>
          <w:tcPr>
            <w:tcW w:w="3240" w:type="dxa"/>
          </w:tcPr>
          <w:p w14:paraId="33941B7A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53EEECF6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072AB134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14:paraId="3FAB013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Assay</w:t>
            </w:r>
          </w:p>
        </w:tc>
        <w:tc>
          <w:tcPr>
            <w:tcW w:w="3240" w:type="dxa"/>
          </w:tcPr>
          <w:p w14:paraId="1E596E0C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67DF9381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0D68B313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14:paraId="0BDCDC9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etc.</w:t>
            </w:r>
          </w:p>
        </w:tc>
        <w:tc>
          <w:tcPr>
            <w:tcW w:w="3240" w:type="dxa"/>
          </w:tcPr>
          <w:p w14:paraId="3307C914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4CB9C288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2E43A6F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14:paraId="04AAA750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21E15F83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5E19E7F3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732E0FC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</w:tcPr>
          <w:p w14:paraId="28A2700B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7AB126EA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3240" w:type="dxa"/>
          </w:tcPr>
          <w:p w14:paraId="792EE5CD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</w:tbl>
    <w:p w14:paraId="15EDF299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6480A342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>2.3.S.6 Container Closure System (name, manufacturer)</w:t>
      </w:r>
    </w:p>
    <w:p w14:paraId="3604065A" w14:textId="77777777" w:rsidR="003A4B99" w:rsidRDefault="003A4B99" w:rsidP="003A4B99">
      <w:pPr>
        <w:rPr>
          <w:sz w:val="22"/>
          <w:szCs w:val="22"/>
          <w:lang w:val="en-CA"/>
        </w:rPr>
      </w:pPr>
    </w:p>
    <w:p w14:paraId="53746956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lastRenderedPageBreak/>
        <w:tab/>
      </w:r>
      <w:r>
        <w:rPr>
          <w:b/>
          <w:bCs/>
          <w:sz w:val="22"/>
          <w:szCs w:val="22"/>
          <w:lang w:val="en-CA"/>
        </w:rPr>
        <w:t>(a)</w:t>
      </w:r>
      <w:r>
        <w:rPr>
          <w:b/>
          <w:bCs/>
          <w:sz w:val="22"/>
          <w:szCs w:val="22"/>
          <w:lang w:val="en-CA"/>
        </w:rPr>
        <w:tab/>
        <w:t>Description of the container closure system(s) for the storage and shipment of the API:</w:t>
      </w:r>
    </w:p>
    <w:p w14:paraId="33F9DC63" w14:textId="77777777" w:rsidR="003A4B99" w:rsidRDefault="003A4B99" w:rsidP="003A4B99">
      <w:pPr>
        <w:rPr>
          <w:sz w:val="22"/>
          <w:szCs w:val="22"/>
          <w:lang w:val="en-CA"/>
        </w:rPr>
      </w:pPr>
    </w:p>
    <w:p w14:paraId="13889B22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>2.3.S.7 Stability (name, manufacturer)</w:t>
      </w:r>
    </w:p>
    <w:p w14:paraId="7AB420AB" w14:textId="77777777" w:rsidR="003A4B99" w:rsidRDefault="003A4B99" w:rsidP="003A4B99">
      <w:pPr>
        <w:rPr>
          <w:sz w:val="22"/>
          <w:szCs w:val="22"/>
          <w:lang w:val="en-CA"/>
        </w:rPr>
      </w:pPr>
    </w:p>
    <w:p w14:paraId="6B563E99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>2.3.S.7.1 Stability Summary and Conclusions (name, manufacturer)</w:t>
      </w:r>
    </w:p>
    <w:p w14:paraId="66AC64CC" w14:textId="77777777" w:rsidR="003A4B99" w:rsidRDefault="003A4B99" w:rsidP="003A4B99">
      <w:pPr>
        <w:rPr>
          <w:sz w:val="22"/>
          <w:szCs w:val="22"/>
          <w:lang w:val="en-CA"/>
        </w:rPr>
      </w:pPr>
    </w:p>
    <w:p w14:paraId="7EA3D1A1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ab/>
      </w:r>
      <w:r>
        <w:rPr>
          <w:b/>
          <w:bCs/>
          <w:sz w:val="22"/>
          <w:szCs w:val="22"/>
          <w:lang w:val="en-CA"/>
        </w:rPr>
        <w:t>(c)</w:t>
      </w:r>
      <w:r>
        <w:rPr>
          <w:b/>
          <w:bCs/>
          <w:sz w:val="22"/>
          <w:szCs w:val="22"/>
          <w:lang w:val="en-CA"/>
        </w:rPr>
        <w:tab/>
        <w:t xml:space="preserve">Proposed storage conditions and re-test period </w:t>
      </w:r>
      <w:r w:rsidRPr="00B54780">
        <w:rPr>
          <w:b/>
          <w:bCs/>
          <w:sz w:val="22"/>
          <w:szCs w:val="22"/>
          <w:lang w:val="en-CA"/>
        </w:rPr>
        <w:t>(or shelf-life, as appropriate)</w:t>
      </w:r>
      <w:r>
        <w:rPr>
          <w:b/>
          <w:bCs/>
          <w:sz w:val="22"/>
          <w:szCs w:val="22"/>
          <w:lang w:val="en-CA"/>
        </w:rPr>
        <w:t>:</w:t>
      </w:r>
    </w:p>
    <w:p w14:paraId="6DAE006D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3"/>
        <w:gridCol w:w="3010"/>
        <w:gridCol w:w="2993"/>
      </w:tblGrid>
      <w:tr w:rsidR="003A4B99" w:rsidRPr="00B54780" w14:paraId="3939D530" w14:textId="77777777" w:rsidTr="00395AA7">
        <w:tc>
          <w:tcPr>
            <w:tcW w:w="3192" w:type="dxa"/>
            <w:tcBorders>
              <w:bottom w:val="single" w:sz="12" w:space="0" w:color="000000"/>
            </w:tcBorders>
            <w:shd w:val="pct10" w:color="auto" w:fill="auto"/>
          </w:tcPr>
          <w:p w14:paraId="47534803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Container </w:t>
            </w:r>
            <w:r>
              <w:rPr>
                <w:b/>
                <w:sz w:val="22"/>
                <w:szCs w:val="22"/>
                <w:lang w:val="en-CA"/>
              </w:rPr>
              <w:t>c</w:t>
            </w:r>
            <w:r w:rsidRPr="00B54780">
              <w:rPr>
                <w:b/>
                <w:sz w:val="22"/>
                <w:szCs w:val="22"/>
                <w:lang w:val="en-CA"/>
              </w:rPr>
              <w:t xml:space="preserve">losure </w:t>
            </w:r>
            <w:r>
              <w:rPr>
                <w:b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sz w:val="22"/>
                <w:szCs w:val="22"/>
                <w:lang w:val="en-CA"/>
              </w:rPr>
              <w:t>ystem</w:t>
            </w:r>
          </w:p>
        </w:tc>
        <w:tc>
          <w:tcPr>
            <w:tcW w:w="3192" w:type="dxa"/>
            <w:tcBorders>
              <w:bottom w:val="single" w:sz="12" w:space="0" w:color="000000"/>
            </w:tcBorders>
            <w:shd w:val="pct10" w:color="auto" w:fill="auto"/>
          </w:tcPr>
          <w:p w14:paraId="60FE8304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Storage </w:t>
            </w:r>
            <w:r>
              <w:rPr>
                <w:b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sz w:val="22"/>
                <w:szCs w:val="22"/>
                <w:lang w:val="en-CA"/>
              </w:rPr>
              <w:t>tatement</w:t>
            </w:r>
          </w:p>
        </w:tc>
        <w:tc>
          <w:tcPr>
            <w:tcW w:w="3192" w:type="dxa"/>
            <w:tcBorders>
              <w:bottom w:val="single" w:sz="12" w:space="0" w:color="000000"/>
            </w:tcBorders>
            <w:shd w:val="pct10" w:color="auto" w:fill="auto"/>
          </w:tcPr>
          <w:p w14:paraId="1EF507D2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Re-test </w:t>
            </w:r>
            <w:r>
              <w:rPr>
                <w:b/>
                <w:sz w:val="22"/>
                <w:szCs w:val="22"/>
                <w:lang w:val="en-CA"/>
              </w:rPr>
              <w:t>p</w:t>
            </w:r>
            <w:r w:rsidRPr="00B54780">
              <w:rPr>
                <w:b/>
                <w:sz w:val="22"/>
                <w:szCs w:val="22"/>
                <w:lang w:val="en-CA"/>
              </w:rPr>
              <w:t>eriod*</w:t>
            </w:r>
          </w:p>
        </w:tc>
      </w:tr>
      <w:tr w:rsidR="003A4B99" w:rsidRPr="00B54780" w14:paraId="2E93D079" w14:textId="77777777" w:rsidTr="00395AA7">
        <w:tc>
          <w:tcPr>
            <w:tcW w:w="3192" w:type="dxa"/>
            <w:tcBorders>
              <w:top w:val="single" w:sz="12" w:space="0" w:color="000000"/>
            </w:tcBorders>
          </w:tcPr>
          <w:p w14:paraId="7AB45A5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  <w:tcBorders>
              <w:top w:val="single" w:sz="12" w:space="0" w:color="000000"/>
            </w:tcBorders>
          </w:tcPr>
          <w:p w14:paraId="73FBB05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  <w:tcBorders>
              <w:top w:val="single" w:sz="12" w:space="0" w:color="000000"/>
            </w:tcBorders>
          </w:tcPr>
          <w:p w14:paraId="19AA1FD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60E81D4" w14:textId="77777777" w:rsidTr="00395AA7">
        <w:tc>
          <w:tcPr>
            <w:tcW w:w="3192" w:type="dxa"/>
          </w:tcPr>
          <w:p w14:paraId="77B17E3B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</w:tcPr>
          <w:p w14:paraId="6F449A3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</w:tcPr>
          <w:p w14:paraId="35DC0DE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05978839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21519CE5" w14:textId="77777777" w:rsidR="003A4B99" w:rsidRPr="00B54780" w:rsidRDefault="003A4B99" w:rsidP="003A4B99">
      <w:pPr>
        <w:ind w:left="72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>*</w:t>
      </w:r>
      <w:r w:rsidRPr="00B54780">
        <w:rPr>
          <w:sz w:val="22"/>
          <w:szCs w:val="22"/>
          <w:lang w:val="en-CA"/>
        </w:rPr>
        <w:t xml:space="preserve"> </w:t>
      </w:r>
      <w:proofErr w:type="gramStart"/>
      <w:r w:rsidRPr="00B54780">
        <w:rPr>
          <w:sz w:val="22"/>
          <w:szCs w:val="22"/>
          <w:lang w:val="en-CA"/>
        </w:rPr>
        <w:t>indicate</w:t>
      </w:r>
      <w:proofErr w:type="gramEnd"/>
      <w:r w:rsidRPr="00B54780">
        <w:rPr>
          <w:sz w:val="22"/>
          <w:szCs w:val="22"/>
          <w:lang w:val="en-CA"/>
        </w:rPr>
        <w:t xml:space="preserve"> if a shelf-life is proposed in lieu of a re-test period (e.g. in the case of labile APIs)</w:t>
      </w:r>
    </w:p>
    <w:p w14:paraId="52FCBAC8" w14:textId="77777777" w:rsidR="003A4B99" w:rsidRDefault="003A4B99" w:rsidP="003A4B99">
      <w:pPr>
        <w:rPr>
          <w:b/>
          <w:bCs/>
          <w:sz w:val="22"/>
          <w:szCs w:val="22"/>
          <w:lang w:val="en-CA"/>
        </w:rPr>
      </w:pPr>
    </w:p>
    <w:p w14:paraId="44967056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 xml:space="preserve">2.3.P DRUG PRODUCT (or FINISHED PHARMACEUTICAL PRODUCT (FPP)) </w:t>
      </w:r>
    </w:p>
    <w:p w14:paraId="5A605960" w14:textId="77777777" w:rsidR="003A4B99" w:rsidRDefault="003A4B99" w:rsidP="003A4B99">
      <w:pPr>
        <w:rPr>
          <w:sz w:val="22"/>
          <w:szCs w:val="22"/>
          <w:lang w:val="en-CA"/>
        </w:rPr>
      </w:pPr>
    </w:p>
    <w:p w14:paraId="3D519250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 xml:space="preserve">2.3.P.1 Description and Composition of the FPP </w:t>
      </w:r>
    </w:p>
    <w:p w14:paraId="7D66EA1D" w14:textId="77777777" w:rsidR="003A4B99" w:rsidRDefault="003A4B99" w:rsidP="003A4B99">
      <w:pPr>
        <w:rPr>
          <w:sz w:val="22"/>
          <w:szCs w:val="22"/>
          <w:lang w:val="en-CA"/>
        </w:rPr>
      </w:pPr>
    </w:p>
    <w:p w14:paraId="70305FAE" w14:textId="77777777" w:rsidR="003A4B99" w:rsidRPr="00D0496A" w:rsidRDefault="003A4B99" w:rsidP="003A4B99">
      <w:pPr>
        <w:numPr>
          <w:ilvl w:val="0"/>
          <w:numId w:val="15"/>
        </w:numPr>
        <w:rPr>
          <w:sz w:val="22"/>
          <w:szCs w:val="22"/>
          <w:lang w:val="en-CA"/>
        </w:rPr>
      </w:pPr>
      <w:r w:rsidRPr="00D0496A">
        <w:rPr>
          <w:b/>
          <w:sz w:val="22"/>
          <w:szCs w:val="22"/>
        </w:rPr>
        <w:t>Description of the FPP</w:t>
      </w:r>
      <w:r>
        <w:rPr>
          <w:b/>
          <w:bCs/>
          <w:sz w:val="22"/>
          <w:szCs w:val="22"/>
          <w:lang w:val="en-CA"/>
        </w:rPr>
        <w:t xml:space="preserve"> (in signed specifications)</w:t>
      </w:r>
      <w:r w:rsidRPr="00D0496A">
        <w:rPr>
          <w:b/>
          <w:sz w:val="22"/>
          <w:szCs w:val="22"/>
        </w:rPr>
        <w:t>:</w:t>
      </w:r>
    </w:p>
    <w:p w14:paraId="0AD38DE0" w14:textId="77777777" w:rsidR="003A4B99" w:rsidRDefault="003A4B99" w:rsidP="003A4B99">
      <w:pPr>
        <w:rPr>
          <w:sz w:val="22"/>
          <w:szCs w:val="22"/>
          <w:lang w:val="en-CA"/>
        </w:rPr>
      </w:pPr>
    </w:p>
    <w:p w14:paraId="70F680FF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ab/>
      </w:r>
      <w:r>
        <w:rPr>
          <w:b/>
          <w:bCs/>
          <w:sz w:val="22"/>
          <w:szCs w:val="22"/>
          <w:lang w:val="en-CA"/>
        </w:rPr>
        <w:t>(b)</w:t>
      </w:r>
      <w:r>
        <w:rPr>
          <w:b/>
          <w:bCs/>
          <w:sz w:val="22"/>
          <w:szCs w:val="22"/>
          <w:lang w:val="en-CA"/>
        </w:rPr>
        <w:tab/>
        <w:t>Composition of the FPP:</w:t>
      </w:r>
    </w:p>
    <w:p w14:paraId="3BBFA070" w14:textId="77777777" w:rsidR="003A4B99" w:rsidRDefault="003A4B99" w:rsidP="003A4B99">
      <w:pPr>
        <w:rPr>
          <w:sz w:val="22"/>
          <w:szCs w:val="22"/>
          <w:lang w:val="en-CA"/>
        </w:rPr>
      </w:pPr>
    </w:p>
    <w:p w14:paraId="417AAE72" w14:textId="77777777" w:rsidR="003A4B99" w:rsidRPr="00B54780" w:rsidRDefault="003A4B99" w:rsidP="003A4B99">
      <w:pPr>
        <w:tabs>
          <w:tab w:val="left" w:pos="720"/>
          <w:tab w:val="left" w:pos="1440"/>
          <w:tab w:val="left" w:pos="2160"/>
        </w:tabs>
        <w:ind w:left="2160" w:hanging="216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</w:t>
      </w:r>
      <w:proofErr w:type="spellStart"/>
      <w:r w:rsidRPr="00B54780">
        <w:rPr>
          <w:b/>
          <w:bCs/>
          <w:sz w:val="22"/>
          <w:szCs w:val="22"/>
          <w:lang w:val="en-CA"/>
        </w:rPr>
        <w:t>i</w:t>
      </w:r>
      <w:proofErr w:type="spellEnd"/>
      <w:r w:rsidRPr="00B54780">
        <w:rPr>
          <w:b/>
          <w:bCs/>
          <w:sz w:val="22"/>
          <w:szCs w:val="22"/>
          <w:lang w:val="en-CA"/>
        </w:rPr>
        <w:t>)</w:t>
      </w:r>
      <w:r w:rsidRPr="00B54780">
        <w:rPr>
          <w:b/>
          <w:bCs/>
          <w:sz w:val="22"/>
          <w:szCs w:val="22"/>
          <w:lang w:val="en-CA"/>
        </w:rPr>
        <w:tab/>
        <w:t xml:space="preserve">Composition, i.e. list of all components of the </w:t>
      </w:r>
      <w:r>
        <w:rPr>
          <w:b/>
          <w:bCs/>
          <w:sz w:val="22"/>
          <w:szCs w:val="22"/>
          <w:lang w:val="en-CA"/>
        </w:rPr>
        <w:t>FPP and</w:t>
      </w:r>
      <w:r w:rsidRPr="00B54780">
        <w:rPr>
          <w:b/>
          <w:bCs/>
          <w:sz w:val="22"/>
          <w:szCs w:val="22"/>
          <w:lang w:val="en-CA"/>
        </w:rPr>
        <w:t xml:space="preserve"> their amounts on a per unit basis and percentage basis (including </w:t>
      </w:r>
      <w:r>
        <w:rPr>
          <w:b/>
          <w:bCs/>
          <w:sz w:val="22"/>
          <w:szCs w:val="22"/>
          <w:lang w:val="en-CA"/>
        </w:rPr>
        <w:t xml:space="preserve">individual </w:t>
      </w:r>
      <w:r w:rsidRPr="00B54780">
        <w:rPr>
          <w:b/>
          <w:bCs/>
          <w:sz w:val="22"/>
          <w:szCs w:val="22"/>
          <w:lang w:val="en-CA"/>
        </w:rPr>
        <w:t xml:space="preserve">components of </w:t>
      </w:r>
      <w:r>
        <w:rPr>
          <w:b/>
          <w:bCs/>
          <w:sz w:val="22"/>
          <w:szCs w:val="22"/>
          <w:lang w:val="en-CA"/>
        </w:rPr>
        <w:t xml:space="preserve">mixtures prepared in-house (e.g. </w:t>
      </w:r>
      <w:r w:rsidRPr="00B54780">
        <w:rPr>
          <w:b/>
          <w:bCs/>
          <w:sz w:val="22"/>
          <w:szCs w:val="22"/>
          <w:lang w:val="en-CA"/>
        </w:rPr>
        <w:t>coatings</w:t>
      </w:r>
      <w:r>
        <w:rPr>
          <w:b/>
          <w:bCs/>
          <w:sz w:val="22"/>
          <w:szCs w:val="22"/>
          <w:lang w:val="en-CA"/>
        </w:rPr>
        <w:t>)</w:t>
      </w:r>
      <w:r w:rsidRPr="00B54780">
        <w:rPr>
          <w:b/>
          <w:bCs/>
          <w:sz w:val="22"/>
          <w:szCs w:val="22"/>
          <w:lang w:val="en-CA"/>
        </w:rPr>
        <w:t xml:space="preserve"> and overages, if any):</w:t>
      </w:r>
    </w:p>
    <w:p w14:paraId="1A832960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5000" w:type="pct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47"/>
        <w:gridCol w:w="1229"/>
        <w:gridCol w:w="955"/>
        <w:gridCol w:w="955"/>
        <w:gridCol w:w="955"/>
        <w:gridCol w:w="957"/>
        <w:gridCol w:w="955"/>
        <w:gridCol w:w="957"/>
      </w:tblGrid>
      <w:tr w:rsidR="003A4B99" w:rsidRPr="00B54780" w14:paraId="5691250F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34D7192C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Component and </w:t>
            </w:r>
            <w:r>
              <w:rPr>
                <w:b/>
                <w:bCs/>
                <w:sz w:val="22"/>
                <w:szCs w:val="22"/>
                <w:lang w:val="en-CA"/>
              </w:rPr>
              <w:t>q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uality </w:t>
            </w:r>
            <w:r>
              <w:rPr>
                <w:b/>
                <w:bCs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tandard (and </w:t>
            </w:r>
            <w:r>
              <w:rPr>
                <w:b/>
                <w:bCs/>
                <w:sz w:val="22"/>
                <w:szCs w:val="22"/>
                <w:lang w:val="en-CA"/>
              </w:rPr>
              <w:t>g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rade, if applicable)</w:t>
            </w:r>
          </w:p>
        </w:tc>
        <w:tc>
          <w:tcPr>
            <w:tcW w:w="68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3AED89E5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Function</w:t>
            </w:r>
          </w:p>
        </w:tc>
        <w:tc>
          <w:tcPr>
            <w:tcW w:w="3182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0" w:color="auto" w:fill="auto"/>
          </w:tcPr>
          <w:p w14:paraId="45CFF906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Strength (label claim)</w:t>
            </w:r>
          </w:p>
        </w:tc>
      </w:tr>
      <w:tr w:rsidR="003A4B99" w:rsidRPr="00B54780" w14:paraId="3A6A64D6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6" w:type="pct"/>
            <w:vMerge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19478E0A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682" w:type="pct"/>
            <w:vMerge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6920C416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1060" w:type="pct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90F7183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1061" w:type="pct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082692F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1061" w:type="pct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60A0B90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5841FF3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6" w:type="pct"/>
            <w:vMerge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1EAB3133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682" w:type="pct"/>
            <w:vMerge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288B21A2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7C960EDA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Quant. per unit</w:t>
            </w:r>
            <w:r>
              <w:rPr>
                <w:b/>
                <w:bCs/>
                <w:sz w:val="22"/>
                <w:szCs w:val="22"/>
                <w:lang w:val="en-CA"/>
              </w:rPr>
              <w:t xml:space="preserve"> or per mL</w:t>
            </w: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23C4BA95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%</w:t>
            </w: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4D36A37F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Quant. per unit</w:t>
            </w:r>
            <w:r>
              <w:rPr>
                <w:b/>
                <w:bCs/>
                <w:sz w:val="22"/>
                <w:szCs w:val="22"/>
                <w:lang w:val="en-CA"/>
              </w:rPr>
              <w:t xml:space="preserve"> or per mL</w:t>
            </w: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442B0FE9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%</w:t>
            </w: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430E3024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Quantity per unit</w:t>
            </w:r>
            <w:r>
              <w:rPr>
                <w:b/>
                <w:bCs/>
                <w:sz w:val="22"/>
                <w:szCs w:val="22"/>
                <w:lang w:val="en-CA"/>
              </w:rPr>
              <w:t xml:space="preserve"> or per mL</w:t>
            </w: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1259AE65" w14:textId="77777777" w:rsidR="003A4B99" w:rsidRPr="00B54780" w:rsidRDefault="003A4B99" w:rsidP="00395AA7">
            <w:pPr>
              <w:spacing w:before="50" w:after="3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%</w:t>
            </w:r>
          </w:p>
        </w:tc>
      </w:tr>
      <w:tr w:rsidR="003A4B99" w:rsidRPr="00B54780" w14:paraId="5B300CC5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8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A7D2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GB"/>
              </w:rPr>
              <w:t xml:space="preserve">&lt;complete with appropriate titles e.g. </w:t>
            </w:r>
            <w:r w:rsidRPr="00182036">
              <w:rPr>
                <w:sz w:val="22"/>
                <w:szCs w:val="22"/>
                <w:lang w:val="en-GB"/>
              </w:rPr>
              <w:t>Core tablet</w:t>
            </w:r>
            <w:r>
              <w:rPr>
                <w:sz w:val="22"/>
                <w:szCs w:val="22"/>
                <w:lang w:val="en-GB"/>
              </w:rPr>
              <w:t xml:space="preserve"> (Layer 1, Layer 2, etc. as applicable), </w:t>
            </w:r>
            <w:r w:rsidRPr="00182036">
              <w:rPr>
                <w:sz w:val="22"/>
                <w:szCs w:val="22"/>
                <w:lang w:val="en-GB"/>
              </w:rPr>
              <w:t>Contents of capsule</w:t>
            </w:r>
            <w:r>
              <w:rPr>
                <w:sz w:val="22"/>
                <w:szCs w:val="22"/>
                <w:lang w:val="en-GB"/>
              </w:rPr>
              <w:t xml:space="preserve">, Powder for injection&gt; </w:t>
            </w:r>
          </w:p>
        </w:tc>
      </w:tr>
      <w:tr w:rsidR="003A4B99" w:rsidRPr="00B54780" w14:paraId="041EB212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D66C5F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AC5A43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B39CC1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8513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0C5A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01AAE1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A95AB2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4E33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72BB9D5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8A2096C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B504681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1ADADA4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EB19E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DD55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0FF39E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A5D736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1865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3F06D74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384EE61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Subtotal 1</w:t>
            </w:r>
          </w:p>
        </w:tc>
        <w:tc>
          <w:tcPr>
            <w:tcW w:w="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DB9DC7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E4B001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05EA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C321D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22B6FA1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7665F5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3423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29234C7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3F8F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GB"/>
              </w:rPr>
              <w:t xml:space="preserve"> &lt;complete with appropriate title </w:t>
            </w:r>
            <w:r>
              <w:rPr>
                <w:sz w:val="22"/>
                <w:szCs w:val="22"/>
                <w:lang w:val="en-CA"/>
              </w:rPr>
              <w:t>e.g. Film-coating</w:t>
            </w:r>
            <w:r>
              <w:rPr>
                <w:sz w:val="22"/>
                <w:szCs w:val="22"/>
                <w:lang w:val="en-GB"/>
              </w:rPr>
              <w:t xml:space="preserve"> &gt;</w:t>
            </w:r>
          </w:p>
        </w:tc>
      </w:tr>
      <w:tr w:rsidR="003A4B99" w:rsidRPr="00B54780" w14:paraId="4651A99B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DFFA07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2BBDDD4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C39FDBD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7E87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E0EE6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0FE561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8395D3C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ABF81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FCEF0D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5E46EF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7818A1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F9A7894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0ADC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7168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25879E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749A7F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CF9F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9373BE8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70F96B9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Subtotal 2</w:t>
            </w:r>
          </w:p>
        </w:tc>
        <w:tc>
          <w:tcPr>
            <w:tcW w:w="682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2BA0C4BD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51A8548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1BEF4DD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5C4A2D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73A8FDA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3517FC2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4317A8C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CAC5836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6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4701EE4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Total</w:t>
            </w:r>
          </w:p>
        </w:tc>
        <w:tc>
          <w:tcPr>
            <w:tcW w:w="682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01DE53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5EF5244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3A1AA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DE1F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163314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0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56540A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531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D85A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</w:tbl>
    <w:p w14:paraId="2AC110F2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4BB3DB2C" w14:textId="77777777" w:rsidR="003A4B99" w:rsidRDefault="003A4B99" w:rsidP="003A4B99">
      <w:pPr>
        <w:tabs>
          <w:tab w:val="left" w:pos="720"/>
          <w:tab w:val="left" w:pos="1440"/>
          <w:tab w:val="left" w:pos="2160"/>
        </w:tabs>
        <w:ind w:left="2160" w:hanging="216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ab/>
      </w:r>
      <w:r>
        <w:rPr>
          <w:sz w:val="22"/>
          <w:szCs w:val="22"/>
          <w:lang w:val="en-CA"/>
        </w:rPr>
        <w:tab/>
      </w:r>
      <w:r>
        <w:rPr>
          <w:b/>
          <w:bCs/>
          <w:sz w:val="22"/>
          <w:szCs w:val="22"/>
          <w:lang w:val="en-CA"/>
        </w:rPr>
        <w:t>(ii)</w:t>
      </w:r>
      <w:r>
        <w:rPr>
          <w:b/>
          <w:bCs/>
          <w:sz w:val="22"/>
          <w:szCs w:val="22"/>
          <w:lang w:val="en-CA"/>
        </w:rPr>
        <w:tab/>
        <w:t xml:space="preserve">Composition of all </w:t>
      </w:r>
      <w:r>
        <w:rPr>
          <w:b/>
          <w:bCs/>
          <w:i/>
          <w:iCs/>
          <w:sz w:val="22"/>
          <w:szCs w:val="22"/>
          <w:lang w:val="en-CA"/>
        </w:rPr>
        <w:t>components purchased as mixtures</w:t>
      </w:r>
      <w:r>
        <w:rPr>
          <w:b/>
          <w:bCs/>
          <w:sz w:val="22"/>
          <w:szCs w:val="22"/>
          <w:lang w:val="en-CA"/>
        </w:rPr>
        <w:t xml:space="preserve"> (e.g. colourants, coatings, capsule shells, imprinting inks):</w:t>
      </w:r>
    </w:p>
    <w:p w14:paraId="4DEBF6DB" w14:textId="77777777" w:rsidR="003A4B99" w:rsidRDefault="003A4B99" w:rsidP="003A4B99">
      <w:pPr>
        <w:rPr>
          <w:sz w:val="22"/>
          <w:szCs w:val="22"/>
          <w:lang w:val="en-CA"/>
        </w:rPr>
      </w:pPr>
    </w:p>
    <w:p w14:paraId="706A2186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lastRenderedPageBreak/>
        <w:tab/>
      </w:r>
      <w:r>
        <w:rPr>
          <w:b/>
          <w:bCs/>
          <w:sz w:val="22"/>
          <w:szCs w:val="22"/>
          <w:lang w:val="en-CA"/>
        </w:rPr>
        <w:t>(c)</w:t>
      </w:r>
      <w:r>
        <w:rPr>
          <w:b/>
          <w:bCs/>
          <w:sz w:val="22"/>
          <w:szCs w:val="22"/>
          <w:lang w:val="en-CA"/>
        </w:rPr>
        <w:tab/>
        <w:t>Description of accompanying reconstitution diluent(s), if applicable:</w:t>
      </w:r>
    </w:p>
    <w:p w14:paraId="3294F616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17B16CC2" w14:textId="77777777" w:rsidR="003A4B99" w:rsidRPr="00B54780" w:rsidRDefault="003A4B99" w:rsidP="003A4B99">
      <w:pPr>
        <w:ind w:firstLine="720"/>
        <w:rPr>
          <w:sz w:val="22"/>
          <w:szCs w:val="22"/>
          <w:lang w:val="en-CA"/>
        </w:rPr>
      </w:pPr>
      <w:r w:rsidRPr="00B54780">
        <w:rPr>
          <w:b/>
          <w:bCs/>
          <w:i/>
          <w:iCs/>
          <w:sz w:val="22"/>
          <w:szCs w:val="22"/>
          <w:lang w:val="en-CA"/>
        </w:rPr>
        <w:t xml:space="preserve">2.3.P.2.2.1 Formulation Development </w:t>
      </w:r>
    </w:p>
    <w:p w14:paraId="0CA5FBE3" w14:textId="77777777" w:rsidR="003A4B99" w:rsidRDefault="003A4B99" w:rsidP="003A4B99">
      <w:pPr>
        <w:tabs>
          <w:tab w:val="left" w:pos="720"/>
          <w:tab w:val="left" w:pos="1440"/>
          <w:tab w:val="left" w:pos="2160"/>
        </w:tabs>
        <w:ind w:left="2160" w:hanging="2160"/>
        <w:rPr>
          <w:sz w:val="22"/>
          <w:szCs w:val="22"/>
          <w:lang w:val="en-CA"/>
        </w:rPr>
      </w:pPr>
    </w:p>
    <w:p w14:paraId="56BCE9C9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(b)</w:t>
      </w:r>
      <w:r w:rsidRPr="00B54780">
        <w:rPr>
          <w:b/>
          <w:bCs/>
          <w:sz w:val="22"/>
          <w:szCs w:val="22"/>
          <w:lang w:val="en-CA"/>
        </w:rPr>
        <w:tab/>
      </w:r>
      <w:r w:rsidRPr="00523BEE">
        <w:rPr>
          <w:b/>
          <w:sz w:val="22"/>
          <w:szCs w:val="22"/>
        </w:rPr>
        <w:t>Information on primary (submission, registration, exhibit) batches</w:t>
      </w:r>
      <w:r>
        <w:rPr>
          <w:b/>
          <w:sz w:val="22"/>
          <w:szCs w:val="22"/>
        </w:rPr>
        <w:t xml:space="preserve"> including comparative </w:t>
      </w:r>
      <w:r>
        <w:rPr>
          <w:b/>
          <w:bCs/>
          <w:sz w:val="22"/>
          <w:szCs w:val="22"/>
          <w:lang w:val="en-CA"/>
        </w:rPr>
        <w:t>bioavailability or biowaiver</w:t>
      </w:r>
      <w:r w:rsidRPr="00B54780">
        <w:rPr>
          <w:b/>
          <w:bCs/>
          <w:sz w:val="22"/>
          <w:szCs w:val="22"/>
          <w:lang w:val="en-CA"/>
        </w:rPr>
        <w:t>, stability, commercial</w:t>
      </w:r>
      <w:r>
        <w:rPr>
          <w:b/>
          <w:sz w:val="22"/>
          <w:szCs w:val="22"/>
        </w:rPr>
        <w:t xml:space="preserve">: </w:t>
      </w:r>
    </w:p>
    <w:p w14:paraId="2861B84F" w14:textId="77777777" w:rsidR="003A4B99" w:rsidRDefault="003A4B99" w:rsidP="003A4B99">
      <w:pPr>
        <w:tabs>
          <w:tab w:val="left" w:pos="720"/>
          <w:tab w:val="left" w:pos="1440"/>
          <w:tab w:val="left" w:pos="2160"/>
        </w:tabs>
        <w:ind w:left="1440" w:hanging="1440"/>
        <w:rPr>
          <w:b/>
          <w:bCs/>
          <w:sz w:val="22"/>
          <w:szCs w:val="22"/>
          <w:lang w:val="en-CA"/>
        </w:rPr>
      </w:pPr>
    </w:p>
    <w:p w14:paraId="47E884F1" w14:textId="77777777" w:rsidR="003A4B99" w:rsidRPr="00B54780" w:rsidRDefault="003A4B99" w:rsidP="003A4B99">
      <w:pPr>
        <w:numPr>
          <w:ilvl w:val="0"/>
          <w:numId w:val="12"/>
        </w:numPr>
        <w:tabs>
          <w:tab w:val="left" w:pos="720"/>
          <w:tab w:val="left" w:pos="1440"/>
          <w:tab w:val="left" w:pos="2160"/>
        </w:tabs>
        <w:rPr>
          <w:sz w:val="22"/>
          <w:szCs w:val="22"/>
          <w:lang w:val="en-CA"/>
        </w:rPr>
      </w:pPr>
      <w:r w:rsidRPr="00B54780">
        <w:rPr>
          <w:b/>
          <w:bCs/>
          <w:sz w:val="22"/>
          <w:szCs w:val="22"/>
          <w:lang w:val="en-CA"/>
        </w:rPr>
        <w:t xml:space="preserve">Summary of </w:t>
      </w:r>
      <w:r>
        <w:rPr>
          <w:b/>
          <w:bCs/>
          <w:sz w:val="22"/>
          <w:szCs w:val="22"/>
          <w:lang w:val="en-CA"/>
        </w:rPr>
        <w:t>batch number</w:t>
      </w:r>
      <w:r w:rsidRPr="00B54780">
        <w:rPr>
          <w:b/>
          <w:bCs/>
          <w:sz w:val="22"/>
          <w:szCs w:val="22"/>
          <w:lang w:val="en-CA"/>
        </w:rPr>
        <w:t>s:</w:t>
      </w:r>
    </w:p>
    <w:p w14:paraId="3E40EE03" w14:textId="77777777" w:rsidR="003A4B99" w:rsidRDefault="003A4B99" w:rsidP="003A4B99">
      <w:pPr>
        <w:tabs>
          <w:tab w:val="left" w:pos="720"/>
          <w:tab w:val="left" w:pos="1440"/>
          <w:tab w:val="left" w:pos="2160"/>
        </w:tabs>
        <w:ind w:left="2160" w:hanging="2160"/>
        <w:rPr>
          <w:sz w:val="22"/>
          <w:szCs w:val="22"/>
          <w:lang w:val="en-CA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520"/>
        <w:gridCol w:w="1517"/>
        <w:gridCol w:w="1517"/>
        <w:gridCol w:w="1518"/>
      </w:tblGrid>
      <w:tr w:rsidR="003A4B99" w:rsidRPr="00523BEE" w14:paraId="4BD2AC90" w14:textId="77777777" w:rsidTr="00395AA7">
        <w:trPr>
          <w:jc w:val="center"/>
        </w:trPr>
        <w:tc>
          <w:tcPr>
            <w:tcW w:w="9072" w:type="dxa"/>
            <w:gridSpan w:val="4"/>
            <w:shd w:val="pct10" w:color="auto" w:fill="auto"/>
            <w:noWrap/>
          </w:tcPr>
          <w:p w14:paraId="5BF7C879" w14:textId="77777777" w:rsidR="003A4B99" w:rsidRPr="00C632CE" w:rsidRDefault="003A4B99" w:rsidP="00395AA7">
            <w:pPr>
              <w:tabs>
                <w:tab w:val="left" w:pos="357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632CE">
              <w:rPr>
                <w:b/>
                <w:sz w:val="22"/>
                <w:szCs w:val="22"/>
              </w:rPr>
              <w:t>Batch number(s) of the FPPs used in</w:t>
            </w:r>
          </w:p>
        </w:tc>
      </w:tr>
      <w:tr w:rsidR="003A4B99" w:rsidRPr="00523BEE" w14:paraId="74467675" w14:textId="77777777" w:rsidTr="00395AA7">
        <w:trPr>
          <w:trHeight w:val="65"/>
          <w:jc w:val="center"/>
        </w:trPr>
        <w:tc>
          <w:tcPr>
            <w:tcW w:w="4520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6C32EBA6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b/>
                <w:bCs/>
                <w:sz w:val="22"/>
                <w:szCs w:val="22"/>
                <w:lang w:val="en-US"/>
              </w:rPr>
            </w:pPr>
            <w:r w:rsidRPr="00C632CE">
              <w:rPr>
                <w:b/>
                <w:sz w:val="22"/>
                <w:szCs w:val="22"/>
                <w:lang w:val="en-US"/>
              </w:rPr>
              <w:t>Bioequivalence</w:t>
            </w:r>
            <w:r>
              <w:rPr>
                <w:b/>
                <w:sz w:val="22"/>
                <w:szCs w:val="22"/>
                <w:lang w:val="en-US"/>
              </w:rPr>
              <w:t xml:space="preserve"> or biowaiver</w:t>
            </w:r>
          </w:p>
        </w:tc>
        <w:tc>
          <w:tcPr>
            <w:tcW w:w="4552" w:type="dxa"/>
            <w:gridSpan w:val="3"/>
            <w:noWrap/>
          </w:tcPr>
          <w:p w14:paraId="78872940" w14:textId="77777777" w:rsidR="003A4B99" w:rsidRPr="00D74809" w:rsidRDefault="003A4B99" w:rsidP="00395AA7">
            <w:pPr>
              <w:tabs>
                <w:tab w:val="left" w:pos="1670"/>
              </w:tabs>
              <w:rPr>
                <w:highlight w:val="yellow"/>
              </w:rPr>
            </w:pPr>
            <w:r w:rsidRPr="009151B8">
              <w:t>&lt;e.g. bioequivalence batch A12345&gt; &lt;e.g. biowaiver batch X12345&gt;</w:t>
            </w:r>
          </w:p>
        </w:tc>
      </w:tr>
      <w:tr w:rsidR="003A4B99" w:rsidRPr="00523BEE" w14:paraId="16D48369" w14:textId="77777777" w:rsidTr="00395AA7">
        <w:trPr>
          <w:trHeight w:val="65"/>
          <w:jc w:val="center"/>
        </w:trPr>
        <w:tc>
          <w:tcPr>
            <w:tcW w:w="4520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E3B4A3C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For proportional strength biowaiver: the bioequivalence batch of the reference strength</w:t>
            </w:r>
          </w:p>
        </w:tc>
        <w:tc>
          <w:tcPr>
            <w:tcW w:w="4552" w:type="dxa"/>
            <w:gridSpan w:val="3"/>
            <w:noWrap/>
          </w:tcPr>
          <w:p w14:paraId="539BB0A5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  <w:highlight w:val="yellow"/>
              </w:rPr>
            </w:pPr>
          </w:p>
        </w:tc>
      </w:tr>
      <w:tr w:rsidR="003A4B99" w:rsidRPr="00523BEE" w14:paraId="3CA27D7E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71C201F9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b/>
                <w:sz w:val="22"/>
                <w:szCs w:val="22"/>
                <w:lang w:val="en-US"/>
              </w:rPr>
            </w:pPr>
            <w:r w:rsidRPr="00C632CE">
              <w:rPr>
                <w:b/>
                <w:sz w:val="22"/>
                <w:szCs w:val="22"/>
                <w:lang w:val="en-US"/>
              </w:rPr>
              <w:t xml:space="preserve">Dissolution profile studies </w:t>
            </w:r>
          </w:p>
        </w:tc>
        <w:tc>
          <w:tcPr>
            <w:tcW w:w="4552" w:type="dxa"/>
            <w:gridSpan w:val="3"/>
            <w:noWrap/>
          </w:tcPr>
          <w:p w14:paraId="3AD29B74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  <w:i/>
                <w:color w:val="006600"/>
                <w:highlight w:val="yellow"/>
              </w:rPr>
            </w:pPr>
            <w:r w:rsidRPr="00523BEE">
              <w:rPr>
                <w:b/>
                <w:i/>
                <w:color w:val="006600"/>
              </w:rPr>
              <w:t xml:space="preserve"> </w:t>
            </w:r>
          </w:p>
        </w:tc>
      </w:tr>
      <w:tr w:rsidR="003A4B99" w:rsidRPr="00523BEE" w14:paraId="00D186A2" w14:textId="77777777" w:rsidTr="00395AA7">
        <w:trPr>
          <w:jc w:val="center"/>
        </w:trPr>
        <w:tc>
          <w:tcPr>
            <w:tcW w:w="9072" w:type="dxa"/>
            <w:gridSpan w:val="4"/>
            <w:shd w:val="pct10" w:color="auto" w:fill="auto"/>
            <w:noWrap/>
            <w:vAlign w:val="center"/>
          </w:tcPr>
          <w:p w14:paraId="40B52822" w14:textId="77777777" w:rsidR="003A4B99" w:rsidRPr="00C632CE" w:rsidRDefault="003A4B99" w:rsidP="00395AA7">
            <w:pPr>
              <w:tabs>
                <w:tab w:val="left" w:pos="357"/>
              </w:tabs>
              <w:rPr>
                <w:b/>
                <w:sz w:val="22"/>
                <w:szCs w:val="22"/>
              </w:rPr>
            </w:pPr>
            <w:r w:rsidRPr="00C632CE">
              <w:rPr>
                <w:b/>
                <w:sz w:val="22"/>
                <w:szCs w:val="22"/>
              </w:rPr>
              <w:t>Stability studies (primary batches)</w:t>
            </w:r>
          </w:p>
        </w:tc>
      </w:tr>
      <w:tr w:rsidR="003A4B99" w:rsidRPr="00523BEE" w14:paraId="016AE8B2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0126A602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b/>
                <w:i/>
                <w:color w:val="006600"/>
                <w:sz w:val="22"/>
                <w:szCs w:val="22"/>
                <w:lang w:val="en-US"/>
              </w:rPr>
            </w:pPr>
            <w:r w:rsidRPr="00C632CE">
              <w:rPr>
                <w:sz w:val="22"/>
                <w:szCs w:val="22"/>
                <w:lang w:val="en-US"/>
              </w:rPr>
              <w:t>‹</w:t>
            </w:r>
            <w:proofErr w:type="gramStart"/>
            <w:r w:rsidRPr="00C632CE">
              <w:rPr>
                <w:sz w:val="22"/>
                <w:szCs w:val="22"/>
                <w:lang w:val="en-US"/>
              </w:rPr>
              <w:t>packaging</w:t>
            </w:r>
            <w:proofErr w:type="gramEnd"/>
            <w:r w:rsidRPr="00C632CE">
              <w:rPr>
                <w:sz w:val="22"/>
                <w:szCs w:val="22"/>
                <w:lang w:val="en-US"/>
              </w:rPr>
              <w:t xml:space="preserve"> configuration I›</w:t>
            </w:r>
          </w:p>
        </w:tc>
        <w:tc>
          <w:tcPr>
            <w:tcW w:w="1517" w:type="dxa"/>
            <w:noWrap/>
          </w:tcPr>
          <w:p w14:paraId="42BB5433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  <w:tc>
          <w:tcPr>
            <w:tcW w:w="1517" w:type="dxa"/>
            <w:noWrap/>
          </w:tcPr>
          <w:p w14:paraId="2799F3B8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  <w:tc>
          <w:tcPr>
            <w:tcW w:w="1518" w:type="dxa"/>
            <w:noWrap/>
          </w:tcPr>
          <w:p w14:paraId="58279423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</w:tr>
      <w:tr w:rsidR="003A4B99" w:rsidRPr="00523BEE" w14:paraId="3321C03C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7D6DB04E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sz w:val="22"/>
                <w:szCs w:val="22"/>
                <w:lang w:val="en-US"/>
              </w:rPr>
            </w:pPr>
            <w:r w:rsidRPr="00C632CE">
              <w:rPr>
                <w:sz w:val="22"/>
                <w:szCs w:val="22"/>
                <w:lang w:val="en-US"/>
              </w:rPr>
              <w:t xml:space="preserve">‹ </w:t>
            </w:r>
            <w:proofErr w:type="gramStart"/>
            <w:r w:rsidRPr="00C632CE">
              <w:rPr>
                <w:sz w:val="22"/>
                <w:szCs w:val="22"/>
                <w:lang w:val="en-US"/>
              </w:rPr>
              <w:t>packaging</w:t>
            </w:r>
            <w:proofErr w:type="gramEnd"/>
            <w:r w:rsidRPr="00C632CE">
              <w:rPr>
                <w:sz w:val="22"/>
                <w:szCs w:val="22"/>
                <w:lang w:val="en-US"/>
              </w:rPr>
              <w:t xml:space="preserve"> configuration II›</w:t>
            </w:r>
          </w:p>
        </w:tc>
        <w:tc>
          <w:tcPr>
            <w:tcW w:w="1517" w:type="dxa"/>
            <w:noWrap/>
          </w:tcPr>
          <w:p w14:paraId="741190A7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  <w:tc>
          <w:tcPr>
            <w:tcW w:w="1517" w:type="dxa"/>
            <w:noWrap/>
          </w:tcPr>
          <w:p w14:paraId="60E746D5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  <w:tc>
          <w:tcPr>
            <w:tcW w:w="1518" w:type="dxa"/>
            <w:noWrap/>
          </w:tcPr>
          <w:p w14:paraId="23955670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</w:tr>
      <w:tr w:rsidR="003A4B99" w:rsidRPr="00523BEE" w14:paraId="1336312F" w14:textId="77777777" w:rsidTr="00395AA7">
        <w:trPr>
          <w:jc w:val="center"/>
        </w:trPr>
        <w:tc>
          <w:tcPr>
            <w:tcW w:w="4520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0D88475" w14:textId="77777777" w:rsidR="003A4B99" w:rsidRPr="00C632CE" w:rsidRDefault="003A4B99" w:rsidP="00395AA7">
            <w:pPr>
              <w:tabs>
                <w:tab w:val="left" w:pos="357"/>
              </w:tabs>
              <w:rPr>
                <w:sz w:val="22"/>
                <w:szCs w:val="22"/>
              </w:rPr>
            </w:pPr>
            <w:r w:rsidRPr="00C632CE">
              <w:rPr>
                <w:sz w:val="22"/>
                <w:szCs w:val="22"/>
              </w:rPr>
              <w:t>‹</w:t>
            </w:r>
            <w:r w:rsidRPr="00C632CE">
              <w:rPr>
                <w:i/>
                <w:iCs/>
                <w:sz w:val="22"/>
                <w:szCs w:val="22"/>
              </w:rPr>
              <w:t>Add/delete as many rows as necessary</w:t>
            </w:r>
            <w:r w:rsidRPr="00C632CE">
              <w:rPr>
                <w:sz w:val="22"/>
                <w:szCs w:val="22"/>
              </w:rPr>
              <w:t>›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noWrap/>
          </w:tcPr>
          <w:p w14:paraId="7D5E3AFE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  <w:tc>
          <w:tcPr>
            <w:tcW w:w="1517" w:type="dxa"/>
            <w:tcBorders>
              <w:bottom w:val="single" w:sz="4" w:space="0" w:color="auto"/>
            </w:tcBorders>
            <w:noWrap/>
          </w:tcPr>
          <w:p w14:paraId="230A0ED9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  <w:tc>
          <w:tcPr>
            <w:tcW w:w="1518" w:type="dxa"/>
            <w:tcBorders>
              <w:bottom w:val="single" w:sz="4" w:space="0" w:color="auto"/>
            </w:tcBorders>
            <w:noWrap/>
          </w:tcPr>
          <w:p w14:paraId="53E855F3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/>
              </w:rPr>
            </w:pPr>
          </w:p>
        </w:tc>
      </w:tr>
      <w:tr w:rsidR="003A4B99" w:rsidRPr="00523BEE" w14:paraId="06696FD4" w14:textId="77777777" w:rsidTr="00395AA7">
        <w:trPr>
          <w:jc w:val="center"/>
        </w:trPr>
        <w:tc>
          <w:tcPr>
            <w:tcW w:w="9072" w:type="dxa"/>
            <w:gridSpan w:val="4"/>
            <w:shd w:val="pct10" w:color="auto" w:fill="auto"/>
            <w:noWrap/>
            <w:vAlign w:val="center"/>
          </w:tcPr>
          <w:p w14:paraId="21098CC0" w14:textId="77777777" w:rsidR="003A4B99" w:rsidRPr="00C632CE" w:rsidRDefault="003A4B99" w:rsidP="00395AA7">
            <w:pPr>
              <w:tabs>
                <w:tab w:val="left" w:pos="357"/>
              </w:tabs>
              <w:rPr>
                <w:b/>
                <w:bCs/>
                <w:sz w:val="22"/>
                <w:szCs w:val="22"/>
              </w:rPr>
            </w:pPr>
            <w:r w:rsidRPr="00C632CE">
              <w:rPr>
                <w:b/>
                <w:sz w:val="22"/>
                <w:szCs w:val="22"/>
              </w:rPr>
              <w:t>Stability studies (production batches)</w:t>
            </w:r>
          </w:p>
        </w:tc>
      </w:tr>
      <w:tr w:rsidR="003A4B99" w:rsidRPr="00523BEE" w14:paraId="34B13B7D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15F3D5D6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sz w:val="22"/>
                <w:szCs w:val="22"/>
                <w:lang w:val="en-US"/>
              </w:rPr>
            </w:pPr>
            <w:r w:rsidRPr="00C632CE">
              <w:rPr>
                <w:sz w:val="22"/>
                <w:szCs w:val="22"/>
                <w:lang w:val="en-US"/>
              </w:rPr>
              <w:t xml:space="preserve">‹ </w:t>
            </w:r>
            <w:proofErr w:type="gramStart"/>
            <w:r w:rsidRPr="00C632CE">
              <w:rPr>
                <w:sz w:val="22"/>
                <w:szCs w:val="22"/>
                <w:lang w:val="en-US"/>
              </w:rPr>
              <w:t>packaging</w:t>
            </w:r>
            <w:proofErr w:type="gramEnd"/>
            <w:r w:rsidRPr="00C632CE">
              <w:rPr>
                <w:sz w:val="22"/>
                <w:szCs w:val="22"/>
                <w:lang w:val="en-US"/>
              </w:rPr>
              <w:t xml:space="preserve"> configuration I›</w:t>
            </w:r>
          </w:p>
        </w:tc>
        <w:tc>
          <w:tcPr>
            <w:tcW w:w="1517" w:type="dxa"/>
            <w:noWrap/>
          </w:tcPr>
          <w:p w14:paraId="465F2099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7" w:type="dxa"/>
            <w:noWrap/>
          </w:tcPr>
          <w:p w14:paraId="4A726DB7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  <w:tc>
          <w:tcPr>
            <w:tcW w:w="1518" w:type="dxa"/>
            <w:noWrap/>
          </w:tcPr>
          <w:p w14:paraId="22E7E10C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</w:tr>
      <w:tr w:rsidR="003A4B99" w:rsidRPr="00523BEE" w14:paraId="6661BACE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0E43F1BF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sz w:val="22"/>
                <w:szCs w:val="22"/>
                <w:lang w:val="en-US"/>
              </w:rPr>
            </w:pPr>
            <w:r w:rsidRPr="00C632CE">
              <w:rPr>
                <w:sz w:val="22"/>
                <w:szCs w:val="22"/>
                <w:lang w:val="en-US"/>
              </w:rPr>
              <w:t xml:space="preserve">‹ </w:t>
            </w:r>
            <w:proofErr w:type="gramStart"/>
            <w:r w:rsidRPr="00C632CE">
              <w:rPr>
                <w:sz w:val="22"/>
                <w:szCs w:val="22"/>
                <w:lang w:val="en-US"/>
              </w:rPr>
              <w:t>packaging</w:t>
            </w:r>
            <w:proofErr w:type="gramEnd"/>
            <w:r w:rsidRPr="00C632CE">
              <w:rPr>
                <w:sz w:val="22"/>
                <w:szCs w:val="22"/>
                <w:lang w:val="en-US"/>
              </w:rPr>
              <w:t xml:space="preserve"> configuration II›</w:t>
            </w:r>
          </w:p>
        </w:tc>
        <w:tc>
          <w:tcPr>
            <w:tcW w:w="1517" w:type="dxa"/>
            <w:noWrap/>
          </w:tcPr>
          <w:p w14:paraId="5F9DDCDD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7" w:type="dxa"/>
            <w:noWrap/>
          </w:tcPr>
          <w:p w14:paraId="462EF821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  <w:tc>
          <w:tcPr>
            <w:tcW w:w="1518" w:type="dxa"/>
            <w:noWrap/>
          </w:tcPr>
          <w:p w14:paraId="12F1EEC5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</w:tr>
      <w:tr w:rsidR="003A4B99" w:rsidRPr="00523BEE" w14:paraId="0D881E81" w14:textId="77777777" w:rsidTr="00395AA7">
        <w:trPr>
          <w:jc w:val="center"/>
        </w:trPr>
        <w:tc>
          <w:tcPr>
            <w:tcW w:w="4520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E48565D" w14:textId="77777777" w:rsidR="003A4B99" w:rsidRPr="00C632CE" w:rsidRDefault="003A4B99" w:rsidP="00395AA7">
            <w:pPr>
              <w:tabs>
                <w:tab w:val="left" w:pos="357"/>
              </w:tabs>
              <w:rPr>
                <w:i/>
                <w:iCs/>
                <w:sz w:val="22"/>
                <w:szCs w:val="22"/>
              </w:rPr>
            </w:pPr>
            <w:r w:rsidRPr="00C632CE">
              <w:rPr>
                <w:i/>
                <w:iCs/>
                <w:sz w:val="22"/>
                <w:szCs w:val="22"/>
              </w:rPr>
              <w:t>(Add/delete as many rows as necessary)</w:t>
            </w:r>
          </w:p>
        </w:tc>
        <w:tc>
          <w:tcPr>
            <w:tcW w:w="1517" w:type="dxa"/>
            <w:noWrap/>
          </w:tcPr>
          <w:p w14:paraId="48260C58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7" w:type="dxa"/>
            <w:noWrap/>
          </w:tcPr>
          <w:p w14:paraId="76B46EA5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8" w:type="dxa"/>
            <w:noWrap/>
          </w:tcPr>
          <w:p w14:paraId="0305B89D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</w:tr>
      <w:tr w:rsidR="003A4B99" w:rsidRPr="00523BEE" w14:paraId="3615123D" w14:textId="77777777" w:rsidTr="00395AA7">
        <w:trPr>
          <w:jc w:val="center"/>
        </w:trPr>
        <w:tc>
          <w:tcPr>
            <w:tcW w:w="9072" w:type="dxa"/>
            <w:gridSpan w:val="4"/>
            <w:shd w:val="pct10" w:color="auto" w:fill="auto"/>
            <w:noWrap/>
            <w:vAlign w:val="center"/>
          </w:tcPr>
          <w:p w14:paraId="3A06E893" w14:textId="77777777" w:rsidR="003A4B99" w:rsidRPr="00523BEE" w:rsidRDefault="003A4B99" w:rsidP="00395AA7">
            <w:pPr>
              <w:tabs>
                <w:tab w:val="left" w:pos="357"/>
              </w:tabs>
              <w:rPr>
                <w:bCs/>
              </w:rPr>
            </w:pPr>
            <w:r w:rsidRPr="00C632CE">
              <w:rPr>
                <w:b/>
                <w:sz w:val="22"/>
                <w:szCs w:val="22"/>
              </w:rPr>
              <w:t>Validation studies (primary batches)</w:t>
            </w:r>
          </w:p>
        </w:tc>
      </w:tr>
      <w:tr w:rsidR="003A4B99" w:rsidRPr="00523BEE" w14:paraId="6CBE6F20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616988E6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sz w:val="22"/>
                <w:szCs w:val="22"/>
                <w:lang w:val="en-US"/>
              </w:rPr>
            </w:pPr>
            <w:r w:rsidRPr="00C632CE">
              <w:rPr>
                <w:sz w:val="22"/>
                <w:szCs w:val="22"/>
                <w:lang w:val="en-US"/>
              </w:rPr>
              <w:t xml:space="preserve">‹ </w:t>
            </w:r>
            <w:proofErr w:type="gramStart"/>
            <w:r w:rsidRPr="00C632CE">
              <w:rPr>
                <w:sz w:val="22"/>
                <w:szCs w:val="22"/>
                <w:lang w:val="en-US"/>
              </w:rPr>
              <w:t>packaging</w:t>
            </w:r>
            <w:proofErr w:type="gramEnd"/>
            <w:r w:rsidRPr="00C632CE">
              <w:rPr>
                <w:sz w:val="22"/>
                <w:szCs w:val="22"/>
                <w:lang w:val="en-US"/>
              </w:rPr>
              <w:t xml:space="preserve"> configuration I›</w:t>
            </w:r>
          </w:p>
        </w:tc>
        <w:tc>
          <w:tcPr>
            <w:tcW w:w="1517" w:type="dxa"/>
            <w:noWrap/>
          </w:tcPr>
          <w:p w14:paraId="28B5B81F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7" w:type="dxa"/>
            <w:noWrap/>
          </w:tcPr>
          <w:p w14:paraId="5E654B8F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8" w:type="dxa"/>
            <w:noWrap/>
          </w:tcPr>
          <w:p w14:paraId="6F10A608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</w:tr>
      <w:tr w:rsidR="003A4B99" w:rsidRPr="00523BEE" w14:paraId="77A079F3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60B9FFF5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sz w:val="22"/>
                <w:szCs w:val="22"/>
                <w:lang w:val="en-US"/>
              </w:rPr>
            </w:pPr>
            <w:r w:rsidRPr="00C632CE">
              <w:rPr>
                <w:sz w:val="22"/>
                <w:szCs w:val="22"/>
                <w:lang w:val="en-US"/>
              </w:rPr>
              <w:t xml:space="preserve">‹ </w:t>
            </w:r>
            <w:proofErr w:type="gramStart"/>
            <w:r w:rsidRPr="00C632CE">
              <w:rPr>
                <w:sz w:val="22"/>
                <w:szCs w:val="22"/>
                <w:lang w:val="en-US"/>
              </w:rPr>
              <w:t>packaging</w:t>
            </w:r>
            <w:proofErr w:type="gramEnd"/>
            <w:r w:rsidRPr="00C632CE">
              <w:rPr>
                <w:sz w:val="22"/>
                <w:szCs w:val="22"/>
                <w:lang w:val="en-US"/>
              </w:rPr>
              <w:t xml:space="preserve"> configuration II›</w:t>
            </w:r>
          </w:p>
        </w:tc>
        <w:tc>
          <w:tcPr>
            <w:tcW w:w="1517" w:type="dxa"/>
            <w:noWrap/>
          </w:tcPr>
          <w:p w14:paraId="5A9D320B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7" w:type="dxa"/>
            <w:noWrap/>
          </w:tcPr>
          <w:p w14:paraId="5B95BA3E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8" w:type="dxa"/>
            <w:noWrap/>
          </w:tcPr>
          <w:p w14:paraId="1A16CC18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</w:tr>
      <w:tr w:rsidR="003A4B99" w:rsidRPr="00523BEE" w14:paraId="775B2410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6273592F" w14:textId="77777777" w:rsidR="003A4B99" w:rsidRPr="00C632CE" w:rsidRDefault="003A4B99" w:rsidP="00395AA7">
            <w:pPr>
              <w:tabs>
                <w:tab w:val="left" w:pos="357"/>
              </w:tabs>
              <w:rPr>
                <w:i/>
                <w:iCs/>
                <w:sz w:val="22"/>
                <w:szCs w:val="22"/>
              </w:rPr>
            </w:pPr>
            <w:r w:rsidRPr="00C632CE">
              <w:rPr>
                <w:i/>
                <w:iCs/>
                <w:sz w:val="22"/>
                <w:szCs w:val="22"/>
              </w:rPr>
              <w:t>(Add/delete as many rows as necessary)</w:t>
            </w:r>
          </w:p>
        </w:tc>
        <w:tc>
          <w:tcPr>
            <w:tcW w:w="1517" w:type="dxa"/>
            <w:noWrap/>
          </w:tcPr>
          <w:p w14:paraId="7E314E4A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7" w:type="dxa"/>
            <w:noWrap/>
          </w:tcPr>
          <w:p w14:paraId="44957481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8" w:type="dxa"/>
            <w:noWrap/>
          </w:tcPr>
          <w:p w14:paraId="34A34A03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</w:tr>
      <w:tr w:rsidR="003A4B99" w:rsidRPr="00523BEE" w14:paraId="46AE4EAA" w14:textId="77777777" w:rsidTr="00395AA7">
        <w:trPr>
          <w:jc w:val="center"/>
        </w:trPr>
        <w:tc>
          <w:tcPr>
            <w:tcW w:w="4520" w:type="dxa"/>
            <w:shd w:val="pct10" w:color="auto" w:fill="auto"/>
            <w:noWrap/>
            <w:vAlign w:val="center"/>
          </w:tcPr>
          <w:p w14:paraId="7E8364E2" w14:textId="77777777" w:rsidR="003A4B99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b/>
                <w:sz w:val="22"/>
                <w:szCs w:val="22"/>
                <w:lang w:val="en-US"/>
              </w:rPr>
            </w:pPr>
            <w:r w:rsidRPr="00C632CE">
              <w:rPr>
                <w:b/>
                <w:sz w:val="22"/>
                <w:szCs w:val="22"/>
                <w:lang w:val="en-US"/>
              </w:rPr>
              <w:t>Validation studies (at least the first three  consecutive production batches)</w:t>
            </w:r>
          </w:p>
          <w:p w14:paraId="11C221AC" w14:textId="77777777" w:rsidR="003A4B99" w:rsidRPr="00C632CE" w:rsidRDefault="003A4B99" w:rsidP="00395AA7">
            <w:pPr>
              <w:pStyle w:val="WHO"/>
              <w:widowControl w:val="0"/>
              <w:tabs>
                <w:tab w:val="left" w:pos="357"/>
              </w:tabs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or code(s)/version(s) for process validation protocol(s)</w:t>
            </w:r>
          </w:p>
        </w:tc>
        <w:tc>
          <w:tcPr>
            <w:tcW w:w="1517" w:type="dxa"/>
            <w:noWrap/>
          </w:tcPr>
          <w:p w14:paraId="5F9288CB" w14:textId="77777777" w:rsidR="003A4B99" w:rsidRPr="00523BEE" w:rsidRDefault="003A4B99" w:rsidP="00395AA7">
            <w:pPr>
              <w:tabs>
                <w:tab w:val="left" w:pos="357"/>
              </w:tabs>
              <w:jc w:val="center"/>
              <w:rPr>
                <w:bCs/>
              </w:rPr>
            </w:pPr>
          </w:p>
        </w:tc>
        <w:tc>
          <w:tcPr>
            <w:tcW w:w="1517" w:type="dxa"/>
            <w:noWrap/>
          </w:tcPr>
          <w:p w14:paraId="1396AE43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  <w:tc>
          <w:tcPr>
            <w:tcW w:w="1518" w:type="dxa"/>
            <w:noWrap/>
          </w:tcPr>
          <w:p w14:paraId="16A80401" w14:textId="77777777" w:rsidR="003A4B99" w:rsidRPr="00523BEE" w:rsidRDefault="003A4B99" w:rsidP="00395AA7">
            <w:pPr>
              <w:tabs>
                <w:tab w:val="left" w:pos="357"/>
              </w:tabs>
              <w:jc w:val="center"/>
            </w:pPr>
          </w:p>
        </w:tc>
      </w:tr>
    </w:tbl>
    <w:p w14:paraId="280CA15B" w14:textId="77777777" w:rsidR="003A4B99" w:rsidRDefault="003A4B99" w:rsidP="003A4B99">
      <w:pPr>
        <w:rPr>
          <w:b/>
          <w:bCs/>
          <w:sz w:val="22"/>
          <w:szCs w:val="22"/>
          <w:lang w:val="en-CA"/>
        </w:rPr>
      </w:pPr>
    </w:p>
    <w:p w14:paraId="0796F27C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sz w:val="22"/>
          <w:szCs w:val="22"/>
          <w:lang w:val="en-CA"/>
        </w:rPr>
        <w:t>Summary of formulations</w:t>
      </w:r>
      <w:r>
        <w:rPr>
          <w:b/>
          <w:bCs/>
          <w:sz w:val="22"/>
          <w:szCs w:val="22"/>
          <w:lang w:val="en-CA"/>
        </w:rPr>
        <w:t xml:space="preserve"> </w:t>
      </w:r>
      <w:r w:rsidRPr="00B54780">
        <w:rPr>
          <w:b/>
          <w:bCs/>
          <w:sz w:val="22"/>
          <w:szCs w:val="22"/>
          <w:lang w:val="en-CA"/>
        </w:rPr>
        <w:t>and discussion of any differences:</w:t>
      </w:r>
    </w:p>
    <w:p w14:paraId="44E12B08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3"/>
        <w:gridCol w:w="1134"/>
        <w:gridCol w:w="981"/>
        <w:gridCol w:w="907"/>
        <w:gridCol w:w="955"/>
        <w:gridCol w:w="907"/>
        <w:gridCol w:w="955"/>
        <w:gridCol w:w="907"/>
        <w:gridCol w:w="965"/>
      </w:tblGrid>
      <w:tr w:rsidR="003A4B99" w:rsidRPr="00B54780" w14:paraId="40AE93F1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7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0D3C9D4A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Component and </w:t>
            </w:r>
            <w:r>
              <w:rPr>
                <w:b/>
                <w:bCs/>
                <w:sz w:val="22"/>
                <w:szCs w:val="22"/>
                <w:lang w:val="en-CA"/>
              </w:rPr>
              <w:t>q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uality </w:t>
            </w:r>
            <w:r>
              <w:rPr>
                <w:b/>
                <w:bCs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tandard</w:t>
            </w:r>
            <w:r>
              <w:rPr>
                <w:b/>
                <w:bCs/>
                <w:sz w:val="22"/>
                <w:szCs w:val="22"/>
                <w:lang w:val="en-CA"/>
              </w:rPr>
              <w:t xml:space="preserve"> (e.g. NF, BP, </w:t>
            </w:r>
            <w:proofErr w:type="spellStart"/>
            <w:proofErr w:type="gramStart"/>
            <w:r>
              <w:rPr>
                <w:b/>
                <w:bCs/>
                <w:sz w:val="22"/>
                <w:szCs w:val="22"/>
                <w:lang w:val="en-CA"/>
              </w:rPr>
              <w:t>Ph.Eur</w:t>
            </w:r>
            <w:proofErr w:type="spellEnd"/>
            <w:proofErr w:type="gramEnd"/>
            <w:r>
              <w:rPr>
                <w:b/>
                <w:bCs/>
                <w:sz w:val="22"/>
                <w:szCs w:val="22"/>
                <w:lang w:val="en-CA"/>
              </w:rPr>
              <w:t>, in-house)</w:t>
            </w:r>
          </w:p>
        </w:tc>
        <w:tc>
          <w:tcPr>
            <w:tcW w:w="7711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pct10" w:color="auto" w:fill="auto"/>
          </w:tcPr>
          <w:p w14:paraId="696AC904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Relevant </w:t>
            </w:r>
            <w:r>
              <w:rPr>
                <w:b/>
                <w:bCs/>
                <w:sz w:val="22"/>
                <w:szCs w:val="22"/>
                <w:lang w:val="en-CA"/>
              </w:rPr>
              <w:t>b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atches</w:t>
            </w:r>
          </w:p>
        </w:tc>
      </w:tr>
      <w:tr w:rsidR="003A4B99" w:rsidRPr="00B54780" w14:paraId="6A79B090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753" w:type="dxa"/>
            <w:vMerge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046E5733" w14:textId="77777777" w:rsidR="003A4B99" w:rsidRPr="00B54780" w:rsidRDefault="003A4B99" w:rsidP="00395AA7">
            <w:pPr>
              <w:spacing w:before="50" w:after="32"/>
              <w:rPr>
                <w:b/>
                <w:sz w:val="22"/>
                <w:szCs w:val="22"/>
                <w:lang w:val="en-CA"/>
              </w:rPr>
            </w:pP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1814006B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Comparative </w:t>
            </w:r>
            <w:r>
              <w:rPr>
                <w:b/>
                <w:sz w:val="22"/>
                <w:szCs w:val="22"/>
                <w:lang w:val="en-CA"/>
              </w:rPr>
              <w:t>b</w:t>
            </w:r>
            <w:r w:rsidRPr="00B54780">
              <w:rPr>
                <w:b/>
                <w:sz w:val="22"/>
                <w:szCs w:val="22"/>
                <w:lang w:val="en-CA"/>
              </w:rPr>
              <w:t>ioavailability</w:t>
            </w:r>
            <w:r>
              <w:rPr>
                <w:b/>
                <w:sz w:val="22"/>
                <w:szCs w:val="22"/>
                <w:lang w:val="en-CA"/>
              </w:rPr>
              <w:t xml:space="preserve"> or biowaiver</w:t>
            </w:r>
          </w:p>
        </w:tc>
        <w:tc>
          <w:tcPr>
            <w:tcW w:w="1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0" w:color="auto" w:fill="auto"/>
          </w:tcPr>
          <w:p w14:paraId="5260C7E3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Stability</w:t>
            </w:r>
          </w:p>
        </w:tc>
        <w:tc>
          <w:tcPr>
            <w:tcW w:w="1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0" w:color="auto" w:fill="auto"/>
          </w:tcPr>
          <w:p w14:paraId="65E12016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Process </w:t>
            </w:r>
            <w:r>
              <w:rPr>
                <w:b/>
                <w:sz w:val="22"/>
                <w:szCs w:val="22"/>
                <w:lang w:val="en-CA"/>
              </w:rPr>
              <w:t>v</w:t>
            </w:r>
            <w:r w:rsidRPr="00B54780">
              <w:rPr>
                <w:b/>
                <w:sz w:val="22"/>
                <w:szCs w:val="22"/>
                <w:lang w:val="en-CA"/>
              </w:rPr>
              <w:t>alidation</w:t>
            </w:r>
          </w:p>
        </w:tc>
        <w:tc>
          <w:tcPr>
            <w:tcW w:w="18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0" w:color="auto" w:fill="auto"/>
          </w:tcPr>
          <w:p w14:paraId="0898D6EB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Commercial (2.3.P.1)</w:t>
            </w:r>
          </w:p>
        </w:tc>
      </w:tr>
      <w:tr w:rsidR="003A4B99" w:rsidRPr="00B54780" w14:paraId="14FB2559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753" w:type="dxa"/>
            <w:vMerge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5977712F" w14:textId="77777777" w:rsidR="003A4B99" w:rsidRPr="00B54780" w:rsidRDefault="003A4B99" w:rsidP="00395AA7">
            <w:pPr>
              <w:spacing w:before="50" w:after="32"/>
              <w:rPr>
                <w:b/>
                <w:sz w:val="22"/>
                <w:szCs w:val="22"/>
                <w:lang w:val="en-CA"/>
              </w:rPr>
            </w:pP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63DEEFD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&lt;Batch nos. and sizes&gt;</w:t>
            </w:r>
          </w:p>
        </w:tc>
        <w:tc>
          <w:tcPr>
            <w:tcW w:w="186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10654BA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&lt;Batch nos. and sizes&gt;</w:t>
            </w:r>
          </w:p>
        </w:tc>
        <w:tc>
          <w:tcPr>
            <w:tcW w:w="186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AED1DDE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&lt;Batch nos. and sizes&gt;</w:t>
            </w:r>
          </w:p>
        </w:tc>
        <w:tc>
          <w:tcPr>
            <w:tcW w:w="18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59F8D43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&lt;Batch nos. and sizes&gt;</w:t>
            </w:r>
          </w:p>
        </w:tc>
      </w:tr>
      <w:tr w:rsidR="003A4B99" w:rsidRPr="00B54780" w14:paraId="36E2A44E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753" w:type="dxa"/>
            <w:vMerge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01D4914A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52D68213" w14:textId="77777777" w:rsidR="003A4B99" w:rsidRDefault="003A4B99" w:rsidP="00395AA7">
            <w:pPr>
              <w:spacing w:before="50" w:after="3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Theor.</w:t>
            </w:r>
          </w:p>
          <w:p w14:paraId="0A48E39B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q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uant</w:t>
            </w:r>
            <w:r>
              <w:rPr>
                <w:b/>
                <w:bCs/>
                <w:sz w:val="22"/>
                <w:szCs w:val="22"/>
                <w:lang w:val="en-CA"/>
              </w:rPr>
              <w:t>ity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per </w:t>
            </w:r>
            <w:r>
              <w:rPr>
                <w:b/>
                <w:bCs/>
                <w:sz w:val="22"/>
                <w:szCs w:val="22"/>
                <w:lang w:val="en-CA"/>
              </w:rPr>
              <w:t>batch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29506D7A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%</w:t>
            </w: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0D84B5B1" w14:textId="77777777" w:rsidR="003A4B99" w:rsidRDefault="003A4B99" w:rsidP="00395AA7">
            <w:pPr>
              <w:spacing w:before="50" w:after="3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Theor.</w:t>
            </w:r>
          </w:p>
          <w:p w14:paraId="373B0F02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q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uant</w:t>
            </w:r>
            <w:r>
              <w:rPr>
                <w:b/>
                <w:bCs/>
                <w:sz w:val="22"/>
                <w:szCs w:val="22"/>
                <w:lang w:val="en-CA"/>
              </w:rPr>
              <w:t>ity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per </w:t>
            </w:r>
            <w:r>
              <w:rPr>
                <w:b/>
                <w:bCs/>
                <w:sz w:val="22"/>
                <w:szCs w:val="22"/>
                <w:lang w:val="en-CA"/>
              </w:rPr>
              <w:t>batch</w:t>
            </w: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6FBB930B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%</w:t>
            </w: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0A050C9A" w14:textId="77777777" w:rsidR="003A4B99" w:rsidRDefault="003A4B99" w:rsidP="00395AA7">
            <w:pPr>
              <w:spacing w:before="50" w:after="3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Theor.</w:t>
            </w:r>
          </w:p>
          <w:p w14:paraId="7EC1304E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q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uant</w:t>
            </w:r>
            <w:r>
              <w:rPr>
                <w:b/>
                <w:bCs/>
                <w:sz w:val="22"/>
                <w:szCs w:val="22"/>
                <w:lang w:val="en-CA"/>
              </w:rPr>
              <w:t>ity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per </w:t>
            </w:r>
            <w:r>
              <w:rPr>
                <w:b/>
                <w:bCs/>
                <w:sz w:val="22"/>
                <w:szCs w:val="22"/>
                <w:lang w:val="en-CA"/>
              </w:rPr>
              <w:t>batch</w:t>
            </w: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546721A9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%</w:t>
            </w: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13833E05" w14:textId="77777777" w:rsidR="003A4B99" w:rsidRDefault="003A4B99" w:rsidP="00395AA7">
            <w:pPr>
              <w:spacing w:before="50" w:after="3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Theor.</w:t>
            </w:r>
          </w:p>
          <w:p w14:paraId="2CEEEF54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q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uant</w:t>
            </w:r>
            <w:r>
              <w:rPr>
                <w:b/>
                <w:bCs/>
                <w:sz w:val="22"/>
                <w:szCs w:val="22"/>
                <w:lang w:val="en-CA"/>
              </w:rPr>
              <w:t>ity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per </w:t>
            </w:r>
            <w:r>
              <w:rPr>
                <w:b/>
                <w:bCs/>
                <w:sz w:val="22"/>
                <w:szCs w:val="22"/>
                <w:lang w:val="en-CA"/>
              </w:rPr>
              <w:t>batch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6560351E" w14:textId="77777777" w:rsidR="003A4B99" w:rsidRPr="00B54780" w:rsidRDefault="003A4B99" w:rsidP="00395AA7">
            <w:pPr>
              <w:spacing w:before="50" w:after="32"/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%</w:t>
            </w:r>
          </w:p>
        </w:tc>
      </w:tr>
      <w:tr w:rsidR="003A4B99" w:rsidRPr="00B54780" w14:paraId="5B0B1DDA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464" w:type="dxa"/>
            <w:gridSpan w:val="9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6071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GB"/>
              </w:rPr>
              <w:t xml:space="preserve">&lt;complete with appropriate titles e.g. </w:t>
            </w:r>
            <w:r w:rsidRPr="00182036">
              <w:rPr>
                <w:sz w:val="22"/>
                <w:szCs w:val="22"/>
                <w:lang w:val="en-GB"/>
              </w:rPr>
              <w:t>Core tablet</w:t>
            </w:r>
            <w:r>
              <w:rPr>
                <w:sz w:val="22"/>
                <w:szCs w:val="22"/>
                <w:lang w:val="en-GB"/>
              </w:rPr>
              <w:t xml:space="preserve"> (Layer 1, Layer 2, etc. as applicable), </w:t>
            </w:r>
            <w:r w:rsidRPr="00182036">
              <w:rPr>
                <w:sz w:val="22"/>
                <w:szCs w:val="22"/>
                <w:lang w:val="en-GB"/>
              </w:rPr>
              <w:t>Contents of capsule</w:t>
            </w:r>
            <w:r>
              <w:rPr>
                <w:sz w:val="22"/>
                <w:szCs w:val="22"/>
                <w:lang w:val="en-GB"/>
              </w:rPr>
              <w:t>, Powder for injection&gt;</w:t>
            </w:r>
          </w:p>
        </w:tc>
      </w:tr>
      <w:tr w:rsidR="003A4B99" w:rsidRPr="00B54780" w14:paraId="78FB6705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48510E1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FE57C0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1D3EEC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C717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A5B3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A3D8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710C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89B66A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CFB2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9F5EA26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FAC2E04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B6E2B6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C83704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7ECD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6278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873EA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39F1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9EC03D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5BFC9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EEC5DF4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A247D9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Subtotal 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4F3A04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1590FD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0DC6F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54C9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8148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682B96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F5CEEFD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91D0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DCD5EB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46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DD388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GB"/>
              </w:rPr>
              <w:t xml:space="preserve">&lt;complete with appropriate title </w:t>
            </w:r>
            <w:r>
              <w:rPr>
                <w:sz w:val="22"/>
                <w:szCs w:val="22"/>
                <w:lang w:val="en-CA"/>
              </w:rPr>
              <w:t>e.g. Film-coating</w:t>
            </w:r>
            <w:r>
              <w:rPr>
                <w:sz w:val="22"/>
                <w:szCs w:val="22"/>
                <w:lang w:val="en-GB"/>
              </w:rPr>
              <w:t xml:space="preserve"> &gt;</w:t>
            </w:r>
          </w:p>
        </w:tc>
      </w:tr>
      <w:tr w:rsidR="003A4B99" w:rsidRPr="00B54780" w14:paraId="2314EBA3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AB67E2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611529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9A30D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0749C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6499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29D5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B283C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8337BE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4712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339BA55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4A08E3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E7D21E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89BAA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9C966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FFAC9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4DBB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DEE7F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5E35103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78F84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F9AD333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18AE20A1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Subtotal 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6B267A7B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8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3E35B12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CD9F15F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00D98F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4B0F757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40DC1BC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4ECE302C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71AF0F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B2E714E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31A53075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Total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940C5AF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8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4EC817F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0C471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D250E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3434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5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80528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0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35AA2A0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  <w:tc>
          <w:tcPr>
            <w:tcW w:w="9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DBED2" w14:textId="77777777" w:rsidR="003A4B99" w:rsidRPr="00B54780" w:rsidRDefault="003A4B99" w:rsidP="00395AA7">
            <w:pPr>
              <w:spacing w:before="50" w:after="32"/>
              <w:rPr>
                <w:sz w:val="22"/>
                <w:szCs w:val="22"/>
                <w:lang w:val="en-CA"/>
              </w:rPr>
            </w:pPr>
          </w:p>
        </w:tc>
      </w:tr>
    </w:tbl>
    <w:p w14:paraId="4FBD9048" w14:textId="77777777" w:rsidR="003A4B99" w:rsidRPr="00B54780" w:rsidRDefault="003A4B99" w:rsidP="003A4B99">
      <w:pPr>
        <w:ind w:left="2160"/>
        <w:rPr>
          <w:sz w:val="22"/>
          <w:szCs w:val="22"/>
          <w:lang w:val="en-CA"/>
        </w:rPr>
      </w:pPr>
    </w:p>
    <w:p w14:paraId="3654F6EB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 xml:space="preserve">2.3.P.3 Manufacture </w:t>
      </w:r>
    </w:p>
    <w:p w14:paraId="74916A43" w14:textId="77777777" w:rsidR="003A4B99" w:rsidRDefault="003A4B99" w:rsidP="003A4B99">
      <w:pPr>
        <w:rPr>
          <w:sz w:val="22"/>
          <w:szCs w:val="22"/>
          <w:lang w:val="en-CA"/>
        </w:rPr>
      </w:pPr>
    </w:p>
    <w:p w14:paraId="09A684D4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>2.3.P.3.1 Manufacturer(s)</w:t>
      </w:r>
    </w:p>
    <w:p w14:paraId="54426F7D" w14:textId="77777777" w:rsidR="003A4B99" w:rsidRDefault="003A4B99" w:rsidP="003A4B99">
      <w:pPr>
        <w:rPr>
          <w:sz w:val="22"/>
          <w:szCs w:val="22"/>
          <w:lang w:val="en-CA"/>
        </w:rPr>
      </w:pPr>
    </w:p>
    <w:p w14:paraId="13BBEA46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>Name, address</w:t>
      </w:r>
      <w:r>
        <w:rPr>
          <w:b/>
          <w:bCs/>
          <w:sz w:val="22"/>
          <w:szCs w:val="22"/>
          <w:lang w:val="en-CA"/>
        </w:rPr>
        <w:t xml:space="preserve"> and</w:t>
      </w:r>
      <w:r w:rsidRPr="00B54780">
        <w:rPr>
          <w:b/>
          <w:bCs/>
          <w:sz w:val="22"/>
          <w:szCs w:val="22"/>
          <w:lang w:val="en-CA"/>
        </w:rPr>
        <w:t xml:space="preserve"> responsibility </w:t>
      </w:r>
      <w:r w:rsidRPr="00B54780">
        <w:rPr>
          <w:b/>
          <w:sz w:val="22"/>
          <w:szCs w:val="22"/>
          <w:lang w:val="en-CA"/>
        </w:rPr>
        <w:t>(</w:t>
      </w:r>
      <w:r>
        <w:rPr>
          <w:b/>
          <w:sz w:val="22"/>
          <w:szCs w:val="22"/>
          <w:lang w:val="en-CA"/>
        </w:rPr>
        <w:t>e.g.</w:t>
      </w:r>
      <w:r w:rsidRPr="00B54780">
        <w:rPr>
          <w:b/>
          <w:sz w:val="22"/>
          <w:szCs w:val="22"/>
          <w:lang w:val="en-CA"/>
        </w:rPr>
        <w:t xml:space="preserve"> fabrication, packaging, labelling, testing)</w:t>
      </w:r>
      <w:r w:rsidRPr="00B54780">
        <w:rPr>
          <w:b/>
          <w:bCs/>
          <w:sz w:val="22"/>
          <w:szCs w:val="22"/>
          <w:lang w:val="en-CA"/>
        </w:rPr>
        <w:t xml:space="preserve"> of each manufacturer, including contractors</w:t>
      </w:r>
      <w:r>
        <w:rPr>
          <w:b/>
          <w:bCs/>
          <w:sz w:val="22"/>
          <w:szCs w:val="22"/>
          <w:lang w:val="en-CA"/>
        </w:rPr>
        <w:t xml:space="preserve"> and</w:t>
      </w:r>
      <w:r w:rsidRPr="00B54780">
        <w:rPr>
          <w:b/>
          <w:bCs/>
          <w:sz w:val="22"/>
          <w:szCs w:val="22"/>
          <w:lang w:val="en-CA"/>
        </w:rPr>
        <w:t xml:space="preserve"> each proposed production site or facility involved in manufacturing and testing:</w:t>
      </w:r>
    </w:p>
    <w:p w14:paraId="2B174D6F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29"/>
        <w:gridCol w:w="5087"/>
      </w:tblGrid>
      <w:tr w:rsidR="003A4B99" w:rsidRPr="00B54780" w14:paraId="5F2A06BA" w14:textId="77777777" w:rsidTr="00395AA7">
        <w:trPr>
          <w:tblHeader/>
        </w:trPr>
        <w:tc>
          <w:tcPr>
            <w:tcW w:w="2179" w:type="pct"/>
            <w:tcBorders>
              <w:bottom w:val="single" w:sz="12" w:space="0" w:color="000000"/>
            </w:tcBorders>
            <w:shd w:val="pct10" w:color="auto" w:fill="auto"/>
          </w:tcPr>
          <w:p w14:paraId="3802522C" w14:textId="77777777" w:rsidR="003A4B99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Name and </w:t>
            </w:r>
            <w:r>
              <w:rPr>
                <w:b/>
                <w:sz w:val="22"/>
                <w:szCs w:val="22"/>
                <w:lang w:val="en-CA"/>
              </w:rPr>
              <w:t>a</w:t>
            </w:r>
            <w:r w:rsidRPr="00B54780">
              <w:rPr>
                <w:b/>
                <w:sz w:val="22"/>
                <w:szCs w:val="22"/>
                <w:lang w:val="en-CA"/>
              </w:rPr>
              <w:t>ddress</w:t>
            </w:r>
          </w:p>
          <w:p w14:paraId="4C173A53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04527">
              <w:rPr>
                <w:b/>
                <w:sz w:val="22"/>
                <w:szCs w:val="22"/>
                <w:lang w:val="en-CA"/>
              </w:rPr>
              <w:t>(include block(s)/unit(s))</w:t>
            </w:r>
          </w:p>
        </w:tc>
        <w:tc>
          <w:tcPr>
            <w:tcW w:w="2821" w:type="pct"/>
            <w:tcBorders>
              <w:bottom w:val="single" w:sz="12" w:space="0" w:color="000000"/>
            </w:tcBorders>
            <w:shd w:val="pct10" w:color="auto" w:fill="auto"/>
          </w:tcPr>
          <w:p w14:paraId="322561E9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Responsibility</w:t>
            </w:r>
          </w:p>
        </w:tc>
      </w:tr>
      <w:tr w:rsidR="003A4B99" w:rsidRPr="00B54780" w14:paraId="733A1136" w14:textId="77777777" w:rsidTr="00395AA7">
        <w:tc>
          <w:tcPr>
            <w:tcW w:w="2179" w:type="pct"/>
            <w:tcBorders>
              <w:top w:val="single" w:sz="12" w:space="0" w:color="000000"/>
            </w:tcBorders>
          </w:tcPr>
          <w:p w14:paraId="6A50FAA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821" w:type="pct"/>
            <w:tcBorders>
              <w:top w:val="single" w:sz="12" w:space="0" w:color="000000"/>
            </w:tcBorders>
          </w:tcPr>
          <w:p w14:paraId="3FAD379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53D5809" w14:textId="77777777" w:rsidTr="00395AA7">
        <w:tc>
          <w:tcPr>
            <w:tcW w:w="2179" w:type="pct"/>
          </w:tcPr>
          <w:p w14:paraId="15B34CC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821" w:type="pct"/>
          </w:tcPr>
          <w:p w14:paraId="1A94B05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4916EDF" w14:textId="77777777" w:rsidTr="00395AA7">
        <w:tc>
          <w:tcPr>
            <w:tcW w:w="2179" w:type="pct"/>
          </w:tcPr>
          <w:p w14:paraId="2D67431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821" w:type="pct"/>
          </w:tcPr>
          <w:p w14:paraId="6D857975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00A979E2" w14:textId="77777777" w:rsidTr="00395AA7">
        <w:tc>
          <w:tcPr>
            <w:tcW w:w="2179" w:type="pct"/>
          </w:tcPr>
          <w:p w14:paraId="4A57341B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821" w:type="pct"/>
          </w:tcPr>
          <w:p w14:paraId="0E76DA8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00B57F9D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4DED5977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 xml:space="preserve">2.3.P.3.2 Batch Formula </w:t>
      </w:r>
    </w:p>
    <w:p w14:paraId="258E0EBF" w14:textId="77777777" w:rsidR="003A4B99" w:rsidRDefault="003A4B99" w:rsidP="003A4B99">
      <w:pPr>
        <w:rPr>
          <w:sz w:val="22"/>
          <w:szCs w:val="22"/>
          <w:lang w:val="en-CA"/>
        </w:rPr>
      </w:pPr>
    </w:p>
    <w:p w14:paraId="55D87ED1" w14:textId="77777777" w:rsidR="003A4B99" w:rsidRDefault="003A4B99" w:rsidP="003A4B99">
      <w:pPr>
        <w:rPr>
          <w:b/>
          <w:sz w:val="22"/>
          <w:szCs w:val="22"/>
          <w:lang w:val="en-CA"/>
        </w:rPr>
      </w:pPr>
      <w:r w:rsidRPr="008C66BB">
        <w:rPr>
          <w:b/>
          <w:sz w:val="22"/>
          <w:szCs w:val="22"/>
          <w:lang w:val="en-CA"/>
        </w:rPr>
        <w:t xml:space="preserve">Largest intended </w:t>
      </w:r>
      <w:r>
        <w:rPr>
          <w:b/>
          <w:sz w:val="22"/>
          <w:szCs w:val="22"/>
          <w:lang w:val="en-CA"/>
        </w:rPr>
        <w:t>commercial</w:t>
      </w:r>
      <w:r w:rsidRPr="008C66BB">
        <w:rPr>
          <w:b/>
          <w:sz w:val="22"/>
          <w:szCs w:val="22"/>
          <w:lang w:val="en-CA"/>
        </w:rPr>
        <w:t xml:space="preserve"> batch size:</w:t>
      </w:r>
    </w:p>
    <w:p w14:paraId="6D85F210" w14:textId="77777777" w:rsidR="003A4B99" w:rsidRPr="008C66BB" w:rsidRDefault="003A4B99" w:rsidP="003A4B99">
      <w:pPr>
        <w:rPr>
          <w:b/>
          <w:sz w:val="22"/>
          <w:szCs w:val="22"/>
          <w:lang w:val="en-CA"/>
        </w:rPr>
      </w:pPr>
      <w:r>
        <w:rPr>
          <w:b/>
          <w:sz w:val="22"/>
          <w:szCs w:val="22"/>
          <w:lang w:val="en-CA"/>
        </w:rPr>
        <w:t>Other intended commercial batch sizes:</w:t>
      </w:r>
    </w:p>
    <w:p w14:paraId="46A43D5C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>&lt;information on all intended commercial batch sizes should be in the QIS&gt;</w:t>
      </w:r>
    </w:p>
    <w:p w14:paraId="25D2BB7B" w14:textId="77777777" w:rsidR="003A4B99" w:rsidRDefault="003A4B99" w:rsidP="003A4B99">
      <w:pPr>
        <w:rPr>
          <w:sz w:val="22"/>
          <w:szCs w:val="22"/>
          <w:lang w:val="en-CA"/>
        </w:rPr>
      </w:pPr>
    </w:p>
    <w:p w14:paraId="206F14FC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 xml:space="preserve">List of all components of the </w:t>
      </w:r>
      <w:r>
        <w:rPr>
          <w:b/>
          <w:bCs/>
          <w:sz w:val="22"/>
          <w:szCs w:val="22"/>
          <w:lang w:val="en-CA"/>
        </w:rPr>
        <w:t>FPP</w:t>
      </w:r>
      <w:r w:rsidRPr="00B54780">
        <w:rPr>
          <w:b/>
          <w:bCs/>
          <w:sz w:val="22"/>
          <w:szCs w:val="22"/>
          <w:lang w:val="en-CA"/>
        </w:rPr>
        <w:t xml:space="preserve"> to be used in the manufacturing process</w:t>
      </w:r>
      <w:r>
        <w:rPr>
          <w:b/>
          <w:bCs/>
          <w:sz w:val="22"/>
          <w:szCs w:val="22"/>
          <w:lang w:val="en-CA"/>
        </w:rPr>
        <w:t xml:space="preserve"> and</w:t>
      </w:r>
      <w:r w:rsidRPr="00B54780">
        <w:rPr>
          <w:b/>
          <w:bCs/>
          <w:sz w:val="22"/>
          <w:szCs w:val="22"/>
          <w:lang w:val="en-CA"/>
        </w:rPr>
        <w:t xml:space="preserve"> their amounts on a per batch basis (including components of </w:t>
      </w:r>
      <w:r>
        <w:rPr>
          <w:b/>
          <w:bCs/>
          <w:sz w:val="22"/>
          <w:szCs w:val="22"/>
          <w:lang w:val="en-CA"/>
        </w:rPr>
        <w:t xml:space="preserve">mixtures prepared in-house (e.g. </w:t>
      </w:r>
      <w:r w:rsidRPr="00B54780">
        <w:rPr>
          <w:b/>
          <w:bCs/>
          <w:sz w:val="22"/>
          <w:szCs w:val="22"/>
          <w:lang w:val="en-CA"/>
        </w:rPr>
        <w:t>coatings</w:t>
      </w:r>
      <w:r>
        <w:rPr>
          <w:b/>
          <w:bCs/>
          <w:sz w:val="22"/>
          <w:szCs w:val="22"/>
          <w:lang w:val="en-CA"/>
        </w:rPr>
        <w:t xml:space="preserve">) and </w:t>
      </w:r>
      <w:r w:rsidRPr="00B54780">
        <w:rPr>
          <w:b/>
          <w:bCs/>
          <w:sz w:val="22"/>
          <w:szCs w:val="22"/>
          <w:lang w:val="en-CA"/>
        </w:rPr>
        <w:t>overages, if any):</w:t>
      </w:r>
    </w:p>
    <w:p w14:paraId="6084BCF8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5000" w:type="pct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43"/>
        <w:gridCol w:w="1690"/>
        <w:gridCol w:w="1690"/>
        <w:gridCol w:w="1687"/>
      </w:tblGrid>
      <w:tr w:rsidR="003A4B99" w:rsidRPr="00B54780" w14:paraId="30120CDF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5F52637D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lastRenderedPageBreak/>
              <w:t>Strength (label claim)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6BF93BD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93B7FE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64856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04738F34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3F8483C7" w14:textId="77777777" w:rsidR="003A4B99" w:rsidRPr="00B54780" w:rsidRDefault="003A4B99" w:rsidP="00395AA7">
            <w:pPr>
              <w:spacing w:before="50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Master </w:t>
            </w:r>
            <w:r>
              <w:rPr>
                <w:b/>
                <w:bCs/>
                <w:sz w:val="22"/>
                <w:szCs w:val="22"/>
                <w:lang w:val="en-CA"/>
              </w:rPr>
              <w:t>p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roduction </w:t>
            </w:r>
            <w:r>
              <w:rPr>
                <w:b/>
                <w:bCs/>
                <w:sz w:val="22"/>
                <w:szCs w:val="22"/>
                <w:lang w:val="en-CA"/>
              </w:rPr>
              <w:t>d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ocument</w:t>
            </w:r>
          </w:p>
          <w:p w14:paraId="59C04F0B" w14:textId="77777777" w:rsidR="003A4B99" w:rsidRPr="00B54780" w:rsidRDefault="003A4B99" w:rsidP="00395AA7">
            <w:pPr>
              <w:spacing w:after="44"/>
              <w:rPr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r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eference </w:t>
            </w:r>
            <w:r>
              <w:rPr>
                <w:b/>
                <w:bCs/>
                <w:sz w:val="22"/>
                <w:szCs w:val="22"/>
                <w:lang w:val="en-CA"/>
              </w:rPr>
              <w:t>n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umber and/or </w:t>
            </w:r>
            <w:r>
              <w:rPr>
                <w:b/>
                <w:bCs/>
                <w:sz w:val="22"/>
                <w:szCs w:val="22"/>
                <w:lang w:val="en-CA"/>
              </w:rPr>
              <w:t>v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ersion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1A54C76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3212E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CEB81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04BB8EC7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60498179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  <w:r>
              <w:rPr>
                <w:b/>
                <w:bCs/>
                <w:sz w:val="22"/>
                <w:szCs w:val="22"/>
                <w:lang w:val="en-CA"/>
              </w:rPr>
              <w:t>Proposed commercial b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atch </w:t>
            </w:r>
            <w:r>
              <w:rPr>
                <w:b/>
                <w:bCs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ize(s) (</w:t>
            </w:r>
            <w:r>
              <w:rPr>
                <w:b/>
                <w:bCs/>
                <w:sz w:val="22"/>
                <w:szCs w:val="22"/>
                <w:lang w:val="en-CA"/>
              </w:rPr>
              <w:t>e.g.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number of dosage units)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EF8F903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5E42C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F3E08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D952E9A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2A6121EA" w14:textId="77777777" w:rsidR="003A4B99" w:rsidRPr="00B54780" w:rsidRDefault="003A4B99" w:rsidP="00395AA7">
            <w:pPr>
              <w:spacing w:before="50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Component and </w:t>
            </w:r>
            <w:r>
              <w:rPr>
                <w:b/>
                <w:bCs/>
                <w:sz w:val="22"/>
                <w:szCs w:val="22"/>
                <w:lang w:val="en-CA"/>
              </w:rPr>
              <w:t>q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uality </w:t>
            </w:r>
            <w:r>
              <w:rPr>
                <w:b/>
                <w:bCs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tandard</w:t>
            </w:r>
          </w:p>
          <w:p w14:paraId="6B5EDBA2" w14:textId="77777777" w:rsidR="003A4B99" w:rsidRPr="00B54780" w:rsidRDefault="003A4B99" w:rsidP="00395AA7">
            <w:pPr>
              <w:spacing w:after="44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(and </w:t>
            </w:r>
            <w:r>
              <w:rPr>
                <w:b/>
                <w:bCs/>
                <w:sz w:val="22"/>
                <w:szCs w:val="22"/>
                <w:lang w:val="en-CA"/>
              </w:rPr>
              <w:t>g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rade, if applicable)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311CB696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Quantit</w:t>
            </w:r>
            <w:r>
              <w:rPr>
                <w:b/>
                <w:bCs/>
                <w:sz w:val="22"/>
                <w:szCs w:val="22"/>
                <w:lang w:val="en-CA"/>
              </w:rPr>
              <w:t>y per batch (e.g.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 kg/batch)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35955F27" w14:textId="77777777" w:rsidR="003A4B99" w:rsidRPr="00B54780" w:rsidRDefault="003A4B99" w:rsidP="00395AA7">
            <w:pPr>
              <w:spacing w:before="50" w:after="44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Quantity per batch (e.g. kg/batch)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3E7019A9" w14:textId="77777777" w:rsidR="003A4B99" w:rsidRPr="00B54780" w:rsidRDefault="003A4B99" w:rsidP="00395AA7">
            <w:pPr>
              <w:spacing w:before="50" w:after="44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Quantity per batch (e.g. kg/batch)</w:t>
            </w:r>
          </w:p>
        </w:tc>
      </w:tr>
      <w:tr w:rsidR="003A4B99" w:rsidRPr="00B54780" w14:paraId="4C9F7AA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" w:type="pct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9AB5B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GB"/>
              </w:rPr>
              <w:t xml:space="preserve">&lt;complete with appropriate titles e.g. </w:t>
            </w:r>
            <w:r w:rsidRPr="00182036">
              <w:rPr>
                <w:sz w:val="22"/>
                <w:szCs w:val="22"/>
                <w:lang w:val="en-GB"/>
              </w:rPr>
              <w:t>Core tablet</w:t>
            </w:r>
            <w:r>
              <w:rPr>
                <w:sz w:val="22"/>
                <w:szCs w:val="22"/>
                <w:lang w:val="en-GB"/>
              </w:rPr>
              <w:t xml:space="preserve"> (Layer 1, Layer 2, etc. as applicable), </w:t>
            </w:r>
            <w:r w:rsidRPr="00182036">
              <w:rPr>
                <w:sz w:val="22"/>
                <w:szCs w:val="22"/>
                <w:lang w:val="en-GB"/>
              </w:rPr>
              <w:t>Contents of capsule</w:t>
            </w:r>
            <w:r>
              <w:rPr>
                <w:sz w:val="22"/>
                <w:szCs w:val="22"/>
                <w:lang w:val="en-GB"/>
              </w:rPr>
              <w:t>, Powder for injection&gt;</w:t>
            </w:r>
          </w:p>
        </w:tc>
      </w:tr>
      <w:tr w:rsidR="003A4B99" w:rsidRPr="00B54780" w14:paraId="4E942679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D3051A6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1B91B01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DDD11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697A3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89A0F5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494DD21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DF40769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D51D7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960FA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A8EBF1E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94A6E9E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Subtotal 1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78280B0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F98E3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8F1BE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3F8B82D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" w:type="pct"/>
            <w:gridSpan w:val="4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146CB7A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GB"/>
              </w:rPr>
              <w:t xml:space="preserve">&lt;complete with appropriate title </w:t>
            </w:r>
            <w:r>
              <w:rPr>
                <w:sz w:val="22"/>
                <w:szCs w:val="22"/>
                <w:lang w:val="en-CA"/>
              </w:rPr>
              <w:t>e.g. Film-coating</w:t>
            </w:r>
            <w:r>
              <w:rPr>
                <w:sz w:val="22"/>
                <w:szCs w:val="22"/>
                <w:lang w:val="en-GB"/>
              </w:rPr>
              <w:t xml:space="preserve"> &gt;</w:t>
            </w:r>
          </w:p>
        </w:tc>
      </w:tr>
      <w:tr w:rsidR="003A4B99" w:rsidRPr="00B54780" w14:paraId="639A7051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47BE5A4F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6C9B645F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066869A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8467F9D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E4134AB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36D3BBCD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73D88248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40B0A0D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68D8557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2EC0EC4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8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668E6AB2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Subtotal 2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</w:tcPr>
          <w:p w14:paraId="00A0220F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A474270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3ACC83E0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E15986F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88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44FF4407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Total</w:t>
            </w:r>
          </w:p>
        </w:tc>
        <w:tc>
          <w:tcPr>
            <w:tcW w:w="938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FE19DAF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8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AED95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  <w:tc>
          <w:tcPr>
            <w:tcW w:w="936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95102" w14:textId="77777777" w:rsidR="003A4B99" w:rsidRPr="00B54780" w:rsidRDefault="003A4B99" w:rsidP="00395AA7">
            <w:pPr>
              <w:spacing w:before="50" w:after="44"/>
              <w:rPr>
                <w:sz w:val="22"/>
                <w:szCs w:val="22"/>
                <w:lang w:val="en-CA"/>
              </w:rPr>
            </w:pPr>
          </w:p>
        </w:tc>
      </w:tr>
    </w:tbl>
    <w:p w14:paraId="2D85CAF1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00C7599E" w14:textId="77777777" w:rsidR="003A4B99" w:rsidRDefault="003A4B99" w:rsidP="003A4B99">
      <w:pPr>
        <w:rPr>
          <w:b/>
          <w:bCs/>
          <w:i/>
          <w:iCs/>
          <w:sz w:val="22"/>
          <w:szCs w:val="22"/>
          <w:lang w:val="en-CA"/>
        </w:rPr>
      </w:pPr>
    </w:p>
    <w:p w14:paraId="7AC5C29C" w14:textId="77777777" w:rsidR="003A4B99" w:rsidRDefault="003A4B99" w:rsidP="003A4B99">
      <w:pPr>
        <w:rPr>
          <w:b/>
          <w:bCs/>
          <w:i/>
          <w:iCs/>
          <w:sz w:val="22"/>
          <w:szCs w:val="22"/>
          <w:lang w:val="en-CA"/>
        </w:rPr>
      </w:pPr>
    </w:p>
    <w:p w14:paraId="0FC7CE11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i/>
          <w:iCs/>
          <w:sz w:val="22"/>
          <w:szCs w:val="22"/>
          <w:lang w:val="en-CA"/>
        </w:rPr>
        <w:t xml:space="preserve">2.3.P.3.3 Description of Manufacturing Process and Process Controls </w:t>
      </w:r>
    </w:p>
    <w:p w14:paraId="7F3916B2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4C28B787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>Flow diagram of the manufacturing process:</w:t>
      </w:r>
    </w:p>
    <w:p w14:paraId="5115A277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460682B3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(b)</w:t>
      </w:r>
      <w:r w:rsidRPr="00B54780">
        <w:rPr>
          <w:b/>
          <w:bCs/>
          <w:sz w:val="22"/>
          <w:szCs w:val="22"/>
          <w:lang w:val="en-CA"/>
        </w:rPr>
        <w:tab/>
        <w:t>Narrative description of the manufacturing process, including equipment type and working capacity, process parameters:</w:t>
      </w:r>
    </w:p>
    <w:p w14:paraId="02D0F435" w14:textId="77777777" w:rsidR="003A4B99" w:rsidRDefault="003A4B99" w:rsidP="003A4B99">
      <w:pPr>
        <w:rPr>
          <w:sz w:val="22"/>
          <w:szCs w:val="22"/>
          <w:lang w:val="en-CA"/>
        </w:rPr>
      </w:pPr>
    </w:p>
    <w:p w14:paraId="25354D4D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i/>
          <w:iCs/>
          <w:sz w:val="22"/>
          <w:szCs w:val="22"/>
          <w:lang w:val="en-CA"/>
        </w:rPr>
        <w:t xml:space="preserve">2.3.P.3.4 Controls of Critical Steps and Intermediates </w:t>
      </w:r>
    </w:p>
    <w:p w14:paraId="08E357B9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14A90909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>Summary of controls performed at the critical steps of the manufacturing process and on isolated intermediates:</w:t>
      </w:r>
    </w:p>
    <w:p w14:paraId="33CC53EB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39"/>
        <w:gridCol w:w="4777"/>
      </w:tblGrid>
      <w:tr w:rsidR="003A4B99" w:rsidRPr="00B54780" w14:paraId="5E9F4A55" w14:textId="77777777" w:rsidTr="00395AA7">
        <w:trPr>
          <w:tblHeader/>
        </w:trPr>
        <w:tc>
          <w:tcPr>
            <w:tcW w:w="2351" w:type="pct"/>
            <w:tcBorders>
              <w:bottom w:val="single" w:sz="12" w:space="0" w:color="000000"/>
            </w:tcBorders>
            <w:shd w:val="pct10" w:color="auto" w:fill="auto"/>
          </w:tcPr>
          <w:p w14:paraId="40BC3A4F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Step</w:t>
            </w:r>
          </w:p>
          <w:p w14:paraId="1015BDAC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(e.g. granulation, compression, coating)</w:t>
            </w:r>
          </w:p>
        </w:tc>
        <w:tc>
          <w:tcPr>
            <w:tcW w:w="2649" w:type="pct"/>
            <w:tcBorders>
              <w:bottom w:val="single" w:sz="12" w:space="0" w:color="000000"/>
            </w:tcBorders>
            <w:shd w:val="pct10" w:color="auto" w:fill="auto"/>
          </w:tcPr>
          <w:p w14:paraId="2D1A2236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Controls</w:t>
            </w:r>
            <w:r>
              <w:rPr>
                <w:b/>
                <w:sz w:val="22"/>
                <w:szCs w:val="22"/>
                <w:lang w:val="en-CA"/>
              </w:rPr>
              <w:t xml:space="preserve"> (parameters/limits/frequency of testing)</w:t>
            </w:r>
          </w:p>
        </w:tc>
      </w:tr>
      <w:tr w:rsidR="003A4B99" w:rsidRPr="00B54780" w14:paraId="1E3369D9" w14:textId="77777777" w:rsidTr="00395AA7">
        <w:tc>
          <w:tcPr>
            <w:tcW w:w="2351" w:type="pct"/>
            <w:tcBorders>
              <w:top w:val="single" w:sz="12" w:space="0" w:color="000000"/>
            </w:tcBorders>
          </w:tcPr>
          <w:p w14:paraId="1FF37B1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649" w:type="pct"/>
            <w:tcBorders>
              <w:top w:val="single" w:sz="12" w:space="0" w:color="000000"/>
            </w:tcBorders>
          </w:tcPr>
          <w:p w14:paraId="5AC6F86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042345C" w14:textId="77777777" w:rsidTr="00395AA7">
        <w:tc>
          <w:tcPr>
            <w:tcW w:w="2351" w:type="pct"/>
          </w:tcPr>
          <w:p w14:paraId="35705DA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649" w:type="pct"/>
          </w:tcPr>
          <w:p w14:paraId="32C6D0B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F99A9AD" w14:textId="77777777" w:rsidTr="00395AA7">
        <w:tc>
          <w:tcPr>
            <w:tcW w:w="2351" w:type="pct"/>
          </w:tcPr>
          <w:p w14:paraId="56DF5728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649" w:type="pct"/>
          </w:tcPr>
          <w:p w14:paraId="511F7A0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3B79819" w14:textId="77777777" w:rsidTr="00395AA7">
        <w:tc>
          <w:tcPr>
            <w:tcW w:w="2351" w:type="pct"/>
          </w:tcPr>
          <w:p w14:paraId="050F15BD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649" w:type="pct"/>
          </w:tcPr>
          <w:p w14:paraId="2EC1968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4552CAA1" w14:textId="77777777" w:rsidR="003A4B99" w:rsidRDefault="003A4B99" w:rsidP="003A4B99">
      <w:pPr>
        <w:rPr>
          <w:sz w:val="22"/>
          <w:szCs w:val="22"/>
          <w:lang w:val="en-CA"/>
        </w:rPr>
      </w:pPr>
    </w:p>
    <w:p w14:paraId="14344A46" w14:textId="77777777" w:rsidR="003A4B99" w:rsidRPr="009151B8" w:rsidRDefault="003A4B99" w:rsidP="003A4B99">
      <w:pPr>
        <w:rPr>
          <w:b/>
          <w:sz w:val="22"/>
          <w:szCs w:val="22"/>
          <w:lang w:val="en-CA"/>
        </w:rPr>
      </w:pPr>
      <w:r w:rsidRPr="009151B8">
        <w:rPr>
          <w:b/>
          <w:sz w:val="22"/>
          <w:szCs w:val="22"/>
          <w:lang w:val="en-CA"/>
        </w:rPr>
        <w:t xml:space="preserve">Proposed/validated holding periods for intermediates (including bulk product): </w:t>
      </w:r>
    </w:p>
    <w:p w14:paraId="3512135B" w14:textId="77777777" w:rsidR="003A4B99" w:rsidRDefault="003A4B99" w:rsidP="003A4B99">
      <w:pPr>
        <w:rPr>
          <w:sz w:val="22"/>
          <w:szCs w:val="22"/>
          <w:lang w:val="en-CA"/>
        </w:rPr>
      </w:pPr>
    </w:p>
    <w:p w14:paraId="117D5F2E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11B92861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 xml:space="preserve">2.3.P.3.5 Process Validation and/or Evaluation </w:t>
      </w:r>
    </w:p>
    <w:p w14:paraId="074EBB5A" w14:textId="77777777" w:rsidR="003A4B99" w:rsidRDefault="003A4B99" w:rsidP="003A4B99">
      <w:pPr>
        <w:rPr>
          <w:sz w:val="22"/>
          <w:szCs w:val="22"/>
          <w:lang w:val="en-CA"/>
        </w:rPr>
      </w:pPr>
    </w:p>
    <w:p w14:paraId="72762251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lastRenderedPageBreak/>
        <w:tab/>
      </w:r>
      <w:r>
        <w:rPr>
          <w:b/>
          <w:bCs/>
          <w:sz w:val="22"/>
          <w:szCs w:val="22"/>
          <w:lang w:val="en-CA"/>
        </w:rPr>
        <w:t>(a)</w:t>
      </w:r>
      <w:r>
        <w:rPr>
          <w:b/>
          <w:bCs/>
          <w:sz w:val="22"/>
          <w:szCs w:val="22"/>
          <w:lang w:val="en-CA"/>
        </w:rPr>
        <w:tab/>
        <w:t>Summary of the process validation and/or evaluation studies conducted and/or a summary of the proposed validation protocol for the critical steps or critical assays used in the manufacturing process (e.g. protocol number, parameters, results):</w:t>
      </w:r>
    </w:p>
    <w:p w14:paraId="390F673A" w14:textId="77777777" w:rsidR="003A4B99" w:rsidRDefault="003A4B99" w:rsidP="003A4B99">
      <w:pPr>
        <w:rPr>
          <w:sz w:val="22"/>
          <w:szCs w:val="22"/>
          <w:lang w:val="en-CA"/>
        </w:rPr>
      </w:pPr>
    </w:p>
    <w:p w14:paraId="1EF7E1D5" w14:textId="77777777" w:rsidR="003A4B99" w:rsidRPr="009151B8" w:rsidRDefault="003A4B99" w:rsidP="003A4B99">
      <w:pPr>
        <w:ind w:left="1440"/>
        <w:rPr>
          <w:b/>
          <w:sz w:val="22"/>
          <w:szCs w:val="22"/>
          <w:lang w:val="en-CA"/>
        </w:rPr>
      </w:pPr>
      <w:r w:rsidRPr="009151B8">
        <w:rPr>
          <w:b/>
          <w:sz w:val="22"/>
          <w:szCs w:val="22"/>
          <w:lang w:val="en-CA"/>
        </w:rPr>
        <w:t xml:space="preserve">Document code(s) for the process validation protocol(s) and/or report(s) (including reference number/version/date): </w:t>
      </w:r>
    </w:p>
    <w:p w14:paraId="269F5FFA" w14:textId="77777777" w:rsidR="003A4B99" w:rsidRDefault="003A4B99" w:rsidP="003A4B99">
      <w:pPr>
        <w:rPr>
          <w:sz w:val="22"/>
          <w:szCs w:val="22"/>
          <w:lang w:val="en-CA"/>
        </w:rPr>
      </w:pPr>
    </w:p>
    <w:p w14:paraId="4B31CB1E" w14:textId="77777777" w:rsidR="003A4B99" w:rsidRDefault="003A4B99" w:rsidP="003A4B99">
      <w:pPr>
        <w:rPr>
          <w:b/>
          <w:bCs/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 xml:space="preserve">2.3.P.5 Control of FPP </w:t>
      </w:r>
    </w:p>
    <w:p w14:paraId="504A1ACF" w14:textId="77777777" w:rsidR="003A4B99" w:rsidRDefault="003A4B99" w:rsidP="003A4B99">
      <w:pPr>
        <w:rPr>
          <w:sz w:val="22"/>
          <w:szCs w:val="22"/>
          <w:lang w:val="en-CA"/>
        </w:rPr>
      </w:pPr>
    </w:p>
    <w:p w14:paraId="45F35A08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 xml:space="preserve">2.3.P.5.1 Specification(s) </w:t>
      </w:r>
    </w:p>
    <w:p w14:paraId="23D1AECA" w14:textId="77777777" w:rsidR="003A4B99" w:rsidRDefault="003A4B99" w:rsidP="003A4B99">
      <w:pPr>
        <w:rPr>
          <w:sz w:val="22"/>
          <w:szCs w:val="22"/>
          <w:lang w:val="en-CA"/>
        </w:rPr>
      </w:pPr>
    </w:p>
    <w:p w14:paraId="3E2B329B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>Specification(s) for the FPP:</w:t>
      </w:r>
    </w:p>
    <w:p w14:paraId="1A413921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9781" w:type="dxa"/>
        <w:tblInd w:w="52" w:type="dxa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80"/>
        <w:gridCol w:w="2223"/>
        <w:gridCol w:w="2268"/>
        <w:gridCol w:w="2410"/>
      </w:tblGrid>
      <w:tr w:rsidR="003A4B99" w:rsidRPr="00B54780" w14:paraId="765A24C1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73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53397224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Standard (e.g. </w:t>
            </w:r>
            <w:proofErr w:type="spellStart"/>
            <w:r>
              <w:rPr>
                <w:b/>
                <w:bCs/>
                <w:sz w:val="22"/>
                <w:szCs w:val="22"/>
                <w:lang w:val="en-CA"/>
              </w:rPr>
              <w:t>Ph.Int</w:t>
            </w:r>
            <w:proofErr w:type="spellEnd"/>
            <w:r>
              <w:rPr>
                <w:b/>
                <w:bCs/>
                <w:sz w:val="22"/>
                <w:szCs w:val="22"/>
                <w:lang w:val="en-CA"/>
              </w:rPr>
              <w:t xml:space="preserve">., 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BP, USP, </w:t>
            </w:r>
            <w:r>
              <w:rPr>
                <w:b/>
                <w:bCs/>
                <w:sz w:val="22"/>
                <w:szCs w:val="22"/>
                <w:lang w:val="en-CA"/>
              </w:rPr>
              <w:t>in-h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ouse)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CB009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A00AFAF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73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pct10" w:color="auto" w:fill="auto"/>
          </w:tcPr>
          <w:p w14:paraId="7B40F7FF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Specification </w:t>
            </w:r>
            <w:r>
              <w:rPr>
                <w:b/>
                <w:bCs/>
                <w:sz w:val="22"/>
                <w:szCs w:val="22"/>
                <w:lang w:val="en-CA"/>
              </w:rPr>
              <w:t>r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eference </w:t>
            </w:r>
            <w:r>
              <w:rPr>
                <w:b/>
                <w:bCs/>
                <w:sz w:val="22"/>
                <w:szCs w:val="22"/>
                <w:lang w:val="en-CA"/>
              </w:rPr>
              <w:t>n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umber and </w:t>
            </w:r>
            <w:r>
              <w:rPr>
                <w:b/>
                <w:bCs/>
                <w:sz w:val="22"/>
                <w:szCs w:val="22"/>
                <w:lang w:val="en-CA"/>
              </w:rPr>
              <w:t>v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ersion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6E375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DCA9D2D" w14:textId="77777777" w:rsidTr="00395AA7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27609E8C" w14:textId="77777777" w:rsidR="003A4B99" w:rsidRPr="00B54780" w:rsidRDefault="003A4B99" w:rsidP="00395AA7">
            <w:pPr>
              <w:spacing w:before="52" w:after="4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Test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40AF2FC2" w14:textId="77777777" w:rsidR="003A4B99" w:rsidRPr="00B54780" w:rsidRDefault="003A4B99" w:rsidP="00395AA7">
            <w:pPr>
              <w:spacing w:before="5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Acceptance </w:t>
            </w:r>
            <w:r>
              <w:rPr>
                <w:b/>
                <w:bCs/>
                <w:sz w:val="22"/>
                <w:szCs w:val="22"/>
                <w:lang w:val="en-CA"/>
              </w:rPr>
              <w:t>c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riteria</w:t>
            </w:r>
          </w:p>
          <w:p w14:paraId="1BC80995" w14:textId="77777777" w:rsidR="003A4B99" w:rsidRPr="00B54780" w:rsidRDefault="003A4B99" w:rsidP="00395AA7">
            <w:pPr>
              <w:spacing w:before="5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(</w:t>
            </w:r>
            <w:r>
              <w:rPr>
                <w:b/>
                <w:bCs/>
                <w:sz w:val="22"/>
                <w:szCs w:val="22"/>
                <w:lang w:val="en-CA"/>
              </w:rPr>
              <w:t>release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nil"/>
            </w:tcBorders>
            <w:shd w:val="pct10" w:color="auto" w:fill="auto"/>
          </w:tcPr>
          <w:p w14:paraId="64246661" w14:textId="77777777" w:rsidR="003A4B99" w:rsidRPr="00B54780" w:rsidRDefault="003A4B99" w:rsidP="00395AA7">
            <w:pPr>
              <w:spacing w:before="5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Acceptance </w:t>
            </w:r>
            <w:r>
              <w:rPr>
                <w:b/>
                <w:bCs/>
                <w:sz w:val="22"/>
                <w:szCs w:val="22"/>
                <w:lang w:val="en-CA"/>
              </w:rPr>
              <w:t>c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riteria</w:t>
            </w:r>
          </w:p>
          <w:p w14:paraId="63787B7E" w14:textId="77777777" w:rsidR="003A4B99" w:rsidRPr="00B54780" w:rsidRDefault="003A4B99" w:rsidP="00395AA7">
            <w:pPr>
              <w:spacing w:after="4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(</w:t>
            </w:r>
            <w:r>
              <w:rPr>
                <w:b/>
                <w:bCs/>
                <w:sz w:val="22"/>
                <w:szCs w:val="22"/>
                <w:lang w:val="en-CA"/>
              </w:rPr>
              <w:t>shelf-life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pct10" w:color="auto" w:fill="auto"/>
          </w:tcPr>
          <w:p w14:paraId="20266BF7" w14:textId="77777777" w:rsidR="003A4B99" w:rsidRPr="00B54780" w:rsidRDefault="003A4B99" w:rsidP="00395AA7">
            <w:pPr>
              <w:spacing w:before="52"/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 xml:space="preserve">Analytical </w:t>
            </w:r>
            <w:r>
              <w:rPr>
                <w:b/>
                <w:bCs/>
                <w:sz w:val="22"/>
                <w:szCs w:val="22"/>
                <w:lang w:val="en-CA"/>
              </w:rPr>
              <w:t>p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rocedure</w:t>
            </w:r>
          </w:p>
          <w:p w14:paraId="7D089860" w14:textId="77777777" w:rsidR="003A4B99" w:rsidRPr="00B54780" w:rsidRDefault="003A4B99" w:rsidP="00395AA7">
            <w:pPr>
              <w:spacing w:after="42"/>
              <w:jc w:val="center"/>
              <w:rPr>
                <w:sz w:val="22"/>
                <w:szCs w:val="22"/>
                <w:lang w:val="en-CA"/>
              </w:rPr>
            </w:pPr>
            <w:r w:rsidRPr="00B54780">
              <w:rPr>
                <w:b/>
                <w:bCs/>
                <w:sz w:val="22"/>
                <w:szCs w:val="22"/>
                <w:lang w:val="en-CA"/>
              </w:rPr>
              <w:t>(</w:t>
            </w:r>
            <w:r>
              <w:rPr>
                <w:b/>
                <w:bCs/>
                <w:sz w:val="22"/>
                <w:szCs w:val="22"/>
                <w:lang w:val="en-CA"/>
              </w:rPr>
              <w:t>t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ype/</w:t>
            </w:r>
            <w:r>
              <w:rPr>
                <w:b/>
                <w:bCs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ource/</w:t>
            </w:r>
            <w:r>
              <w:rPr>
                <w:b/>
                <w:bCs/>
                <w:sz w:val="22"/>
                <w:szCs w:val="22"/>
                <w:lang w:val="en-CA"/>
              </w:rPr>
              <w:t>v</w:t>
            </w:r>
            <w:r w:rsidRPr="00B54780">
              <w:rPr>
                <w:b/>
                <w:bCs/>
                <w:sz w:val="22"/>
                <w:szCs w:val="22"/>
                <w:lang w:val="en-CA"/>
              </w:rPr>
              <w:t>ersion)</w:t>
            </w:r>
          </w:p>
        </w:tc>
      </w:tr>
      <w:tr w:rsidR="003A4B99" w:rsidRPr="00B54780" w14:paraId="75C5330C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0FC9C63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Description</w:t>
            </w:r>
          </w:p>
        </w:tc>
        <w:tc>
          <w:tcPr>
            <w:tcW w:w="222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88863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06512B6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B944E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7969C488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94454D6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Identification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76AC9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9488114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CB0DC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E2D8647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9A582B9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Impurities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4F403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661D3C9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67E72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F809FD8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385015F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Assay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28077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F571EBB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2F367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34456A6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480EAC0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etc.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BA93F4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0CAC711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39F54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D79FBCB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FBCDEF7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2A090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496B7AA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0B845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0DABB708" w14:textId="77777777" w:rsidTr="00395AA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BBD7496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E7029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691D4A7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7B29B" w14:textId="77777777" w:rsidR="003A4B99" w:rsidRPr="00B54780" w:rsidRDefault="003A4B99" w:rsidP="00395AA7">
            <w:pPr>
              <w:spacing w:before="52" w:after="42"/>
              <w:rPr>
                <w:sz w:val="22"/>
                <w:szCs w:val="22"/>
                <w:lang w:val="en-CA"/>
              </w:rPr>
            </w:pPr>
          </w:p>
        </w:tc>
      </w:tr>
    </w:tbl>
    <w:p w14:paraId="0F9975C4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0D479B1A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sz w:val="22"/>
          <w:szCs w:val="22"/>
          <w:lang w:val="en-CA"/>
        </w:rPr>
        <w:t xml:space="preserve">2.3.P.7 Container Closure System </w:t>
      </w:r>
    </w:p>
    <w:p w14:paraId="0F15DF15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551BE9AA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>Description of the container closure systems, including unit count or fill size, container size or volume:</w:t>
      </w:r>
    </w:p>
    <w:p w14:paraId="2AE01213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93"/>
        <w:gridCol w:w="1487"/>
        <w:gridCol w:w="2734"/>
        <w:gridCol w:w="2502"/>
      </w:tblGrid>
      <w:tr w:rsidR="003A4B99" w:rsidRPr="00370635" w14:paraId="76A56A8E" w14:textId="77777777" w:rsidTr="00395AA7">
        <w:tc>
          <w:tcPr>
            <w:tcW w:w="2394" w:type="dxa"/>
            <w:tcBorders>
              <w:bottom w:val="single" w:sz="12" w:space="0" w:color="000000"/>
            </w:tcBorders>
            <w:shd w:val="pct10" w:color="auto" w:fill="auto"/>
          </w:tcPr>
          <w:p w14:paraId="71222B48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Description</w:t>
            </w:r>
          </w:p>
          <w:p w14:paraId="46E354D4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(including materials of construction)</w:t>
            </w:r>
          </w:p>
        </w:tc>
        <w:tc>
          <w:tcPr>
            <w:tcW w:w="1542" w:type="dxa"/>
            <w:tcBorders>
              <w:bottom w:val="single" w:sz="12" w:space="0" w:color="000000"/>
            </w:tcBorders>
            <w:shd w:val="pct10" w:color="auto" w:fill="auto"/>
          </w:tcPr>
          <w:p w14:paraId="1A3A239B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Strength</w:t>
            </w:r>
          </w:p>
        </w:tc>
        <w:tc>
          <w:tcPr>
            <w:tcW w:w="2976" w:type="dxa"/>
            <w:tcBorders>
              <w:bottom w:val="single" w:sz="12" w:space="0" w:color="000000"/>
            </w:tcBorders>
            <w:shd w:val="pct10" w:color="auto" w:fill="auto"/>
          </w:tcPr>
          <w:p w14:paraId="4374BBF0" w14:textId="77777777" w:rsidR="003A4B99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Unit </w:t>
            </w:r>
            <w:r>
              <w:rPr>
                <w:b/>
                <w:sz w:val="22"/>
                <w:szCs w:val="22"/>
                <w:lang w:val="en-CA"/>
              </w:rPr>
              <w:t>c</w:t>
            </w:r>
            <w:r w:rsidRPr="00B54780">
              <w:rPr>
                <w:b/>
                <w:sz w:val="22"/>
                <w:szCs w:val="22"/>
                <w:lang w:val="en-CA"/>
              </w:rPr>
              <w:t xml:space="preserve">ount or </w:t>
            </w:r>
            <w:r>
              <w:rPr>
                <w:b/>
                <w:sz w:val="22"/>
                <w:szCs w:val="22"/>
                <w:lang w:val="en-CA"/>
              </w:rPr>
              <w:t>f</w:t>
            </w:r>
            <w:r w:rsidRPr="00B54780">
              <w:rPr>
                <w:b/>
                <w:sz w:val="22"/>
                <w:szCs w:val="22"/>
                <w:lang w:val="en-CA"/>
              </w:rPr>
              <w:t xml:space="preserve">ill </w:t>
            </w:r>
            <w:r>
              <w:rPr>
                <w:b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sz w:val="22"/>
                <w:szCs w:val="22"/>
                <w:lang w:val="en-CA"/>
              </w:rPr>
              <w:t>ize</w:t>
            </w:r>
          </w:p>
          <w:p w14:paraId="705ABCBA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>
              <w:rPr>
                <w:b/>
                <w:sz w:val="22"/>
                <w:szCs w:val="22"/>
                <w:lang w:val="en-CA"/>
              </w:rPr>
              <w:t>(e.g. 60s, 100s etc.)</w:t>
            </w:r>
          </w:p>
        </w:tc>
        <w:tc>
          <w:tcPr>
            <w:tcW w:w="2664" w:type="dxa"/>
            <w:tcBorders>
              <w:bottom w:val="single" w:sz="12" w:space="0" w:color="000000"/>
            </w:tcBorders>
            <w:shd w:val="pct10" w:color="auto" w:fill="auto"/>
          </w:tcPr>
          <w:p w14:paraId="640723E7" w14:textId="77777777" w:rsidR="003A4B99" w:rsidRPr="00370635" w:rsidRDefault="003A4B99" w:rsidP="00395AA7">
            <w:pPr>
              <w:jc w:val="center"/>
              <w:rPr>
                <w:b/>
                <w:sz w:val="22"/>
                <w:szCs w:val="22"/>
                <w:lang w:val="fr-FR"/>
              </w:rPr>
            </w:pPr>
            <w:r w:rsidRPr="00370635">
              <w:rPr>
                <w:b/>
                <w:sz w:val="22"/>
                <w:szCs w:val="22"/>
                <w:lang w:val="fr-FR"/>
              </w:rPr>
              <w:t>Container size</w:t>
            </w:r>
          </w:p>
          <w:p w14:paraId="00F94A56" w14:textId="77777777" w:rsidR="003A4B99" w:rsidRPr="00370635" w:rsidRDefault="003A4B99" w:rsidP="00395AA7">
            <w:pPr>
              <w:jc w:val="center"/>
              <w:rPr>
                <w:b/>
                <w:sz w:val="22"/>
                <w:szCs w:val="22"/>
                <w:lang w:val="fr-FR"/>
              </w:rPr>
            </w:pPr>
            <w:r w:rsidRPr="00784346">
              <w:rPr>
                <w:b/>
                <w:sz w:val="22"/>
                <w:szCs w:val="22"/>
                <w:lang w:val="fr-CH"/>
              </w:rPr>
              <w:t>(</w:t>
            </w:r>
            <w:proofErr w:type="gramStart"/>
            <w:r w:rsidRPr="00784346">
              <w:rPr>
                <w:b/>
                <w:sz w:val="22"/>
                <w:szCs w:val="22"/>
                <w:lang w:val="fr-CH"/>
              </w:rPr>
              <w:t>e.g.</w:t>
            </w:r>
            <w:proofErr w:type="gramEnd"/>
            <w:r w:rsidRPr="00784346">
              <w:rPr>
                <w:b/>
                <w:sz w:val="22"/>
                <w:szCs w:val="22"/>
                <w:lang w:val="fr-CH"/>
              </w:rPr>
              <w:t xml:space="preserve"> 5</w:t>
            </w:r>
            <w:r>
              <w:rPr>
                <w:b/>
                <w:sz w:val="22"/>
                <w:szCs w:val="22"/>
                <w:lang w:val="fr-CH"/>
              </w:rPr>
              <w:t xml:space="preserve"> </w:t>
            </w:r>
            <w:r w:rsidRPr="00784346">
              <w:rPr>
                <w:b/>
                <w:sz w:val="22"/>
                <w:szCs w:val="22"/>
                <w:lang w:val="fr-CH"/>
              </w:rPr>
              <w:t>ml, 100</w:t>
            </w:r>
            <w:r>
              <w:rPr>
                <w:b/>
                <w:sz w:val="22"/>
                <w:szCs w:val="22"/>
                <w:lang w:val="fr-CH"/>
              </w:rPr>
              <w:t xml:space="preserve"> ml</w:t>
            </w:r>
            <w:r w:rsidRPr="00784346">
              <w:rPr>
                <w:b/>
                <w:sz w:val="22"/>
                <w:szCs w:val="22"/>
                <w:lang w:val="fr-CH"/>
              </w:rPr>
              <w:t xml:space="preserve"> etc</w:t>
            </w:r>
            <w:r>
              <w:rPr>
                <w:b/>
                <w:sz w:val="22"/>
                <w:szCs w:val="22"/>
                <w:lang w:val="fr-CH"/>
              </w:rPr>
              <w:t>.</w:t>
            </w:r>
            <w:r w:rsidRPr="00784346">
              <w:rPr>
                <w:b/>
                <w:sz w:val="22"/>
                <w:szCs w:val="22"/>
                <w:lang w:val="fr-CH"/>
              </w:rPr>
              <w:t>)</w:t>
            </w:r>
          </w:p>
        </w:tc>
      </w:tr>
      <w:tr w:rsidR="003A4B99" w:rsidRPr="00370635" w14:paraId="09F90177" w14:textId="77777777" w:rsidTr="00395AA7">
        <w:tc>
          <w:tcPr>
            <w:tcW w:w="2394" w:type="dxa"/>
            <w:vMerge w:val="restart"/>
            <w:tcBorders>
              <w:top w:val="single" w:sz="12" w:space="0" w:color="000000"/>
            </w:tcBorders>
          </w:tcPr>
          <w:p w14:paraId="42F5B4F6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1542" w:type="dxa"/>
            <w:tcBorders>
              <w:top w:val="single" w:sz="12" w:space="0" w:color="000000"/>
            </w:tcBorders>
          </w:tcPr>
          <w:p w14:paraId="672C0B9E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</w:tcPr>
          <w:p w14:paraId="1FC6ACD4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664" w:type="dxa"/>
            <w:tcBorders>
              <w:top w:val="single" w:sz="12" w:space="0" w:color="000000"/>
            </w:tcBorders>
          </w:tcPr>
          <w:p w14:paraId="23E1013B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</w:tr>
      <w:tr w:rsidR="003A4B99" w:rsidRPr="00370635" w14:paraId="1CAEE2CF" w14:textId="77777777" w:rsidTr="00395AA7">
        <w:tc>
          <w:tcPr>
            <w:tcW w:w="2394" w:type="dxa"/>
            <w:vMerge/>
          </w:tcPr>
          <w:p w14:paraId="30B9DB38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1542" w:type="dxa"/>
          </w:tcPr>
          <w:p w14:paraId="651BB488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976" w:type="dxa"/>
          </w:tcPr>
          <w:p w14:paraId="72E9A04B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664" w:type="dxa"/>
          </w:tcPr>
          <w:p w14:paraId="07B743C0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</w:tr>
      <w:tr w:rsidR="003A4B99" w:rsidRPr="00370635" w14:paraId="1EE08D65" w14:textId="77777777" w:rsidTr="00395AA7">
        <w:tc>
          <w:tcPr>
            <w:tcW w:w="2394" w:type="dxa"/>
            <w:vMerge/>
          </w:tcPr>
          <w:p w14:paraId="7C3FF2AA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1542" w:type="dxa"/>
          </w:tcPr>
          <w:p w14:paraId="3C4D714C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976" w:type="dxa"/>
          </w:tcPr>
          <w:p w14:paraId="02004F19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664" w:type="dxa"/>
          </w:tcPr>
          <w:p w14:paraId="60E7276E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</w:tr>
      <w:tr w:rsidR="003A4B99" w:rsidRPr="00370635" w14:paraId="601DED5B" w14:textId="77777777" w:rsidTr="00395AA7">
        <w:tc>
          <w:tcPr>
            <w:tcW w:w="2394" w:type="dxa"/>
            <w:vMerge w:val="restart"/>
          </w:tcPr>
          <w:p w14:paraId="279D0B6C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1542" w:type="dxa"/>
          </w:tcPr>
          <w:p w14:paraId="4ECBFCC2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976" w:type="dxa"/>
          </w:tcPr>
          <w:p w14:paraId="02AC861B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664" w:type="dxa"/>
          </w:tcPr>
          <w:p w14:paraId="2FA1754E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</w:tr>
      <w:tr w:rsidR="003A4B99" w:rsidRPr="00370635" w14:paraId="2F6A6EF7" w14:textId="77777777" w:rsidTr="00395AA7">
        <w:tc>
          <w:tcPr>
            <w:tcW w:w="2394" w:type="dxa"/>
            <w:vMerge/>
          </w:tcPr>
          <w:p w14:paraId="7727997E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1542" w:type="dxa"/>
          </w:tcPr>
          <w:p w14:paraId="45386405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976" w:type="dxa"/>
          </w:tcPr>
          <w:p w14:paraId="1F61E75D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664" w:type="dxa"/>
          </w:tcPr>
          <w:p w14:paraId="09F5A292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</w:tr>
      <w:tr w:rsidR="003A4B99" w:rsidRPr="00370635" w14:paraId="402AC6A6" w14:textId="77777777" w:rsidTr="00395AA7">
        <w:tc>
          <w:tcPr>
            <w:tcW w:w="2394" w:type="dxa"/>
            <w:vMerge/>
          </w:tcPr>
          <w:p w14:paraId="212FCEDA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1542" w:type="dxa"/>
          </w:tcPr>
          <w:p w14:paraId="421F41DC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976" w:type="dxa"/>
          </w:tcPr>
          <w:p w14:paraId="442E6565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  <w:tc>
          <w:tcPr>
            <w:tcW w:w="2664" w:type="dxa"/>
          </w:tcPr>
          <w:p w14:paraId="42F4B0AD" w14:textId="77777777" w:rsidR="003A4B99" w:rsidRPr="00370635" w:rsidRDefault="003A4B99" w:rsidP="00395AA7">
            <w:pPr>
              <w:rPr>
                <w:sz w:val="22"/>
                <w:szCs w:val="22"/>
                <w:lang w:val="fr-FR"/>
              </w:rPr>
            </w:pPr>
          </w:p>
        </w:tc>
      </w:tr>
    </w:tbl>
    <w:p w14:paraId="44139410" w14:textId="77777777" w:rsidR="003A4B99" w:rsidRPr="00370635" w:rsidRDefault="003A4B99" w:rsidP="003A4B99">
      <w:pPr>
        <w:rPr>
          <w:sz w:val="22"/>
          <w:szCs w:val="22"/>
          <w:lang w:val="fr-FR"/>
        </w:rPr>
      </w:pPr>
    </w:p>
    <w:p w14:paraId="3E2407C6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sz w:val="22"/>
          <w:szCs w:val="22"/>
          <w:lang w:val="en-CA"/>
        </w:rPr>
        <w:t xml:space="preserve">2.3.P.8 Stability </w:t>
      </w:r>
    </w:p>
    <w:p w14:paraId="074B083B" w14:textId="77777777" w:rsidR="003A4B99" w:rsidRDefault="003A4B99" w:rsidP="003A4B99">
      <w:pPr>
        <w:rPr>
          <w:sz w:val="22"/>
          <w:szCs w:val="22"/>
          <w:lang w:val="en-CA"/>
        </w:rPr>
      </w:pPr>
    </w:p>
    <w:p w14:paraId="648775FB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 xml:space="preserve">2.3.P.8.1 Stability Summary and Conclusions </w:t>
      </w:r>
    </w:p>
    <w:p w14:paraId="3BC60104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3621C055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(c)</w:t>
      </w:r>
      <w:r w:rsidRPr="00B54780">
        <w:rPr>
          <w:b/>
          <w:bCs/>
          <w:sz w:val="22"/>
          <w:szCs w:val="22"/>
          <w:lang w:val="en-CA"/>
        </w:rPr>
        <w:tab/>
        <w:t>Proposed storage statement and shelf-life (and in-use storage conditions and in-use period, if applicable):</w:t>
      </w:r>
    </w:p>
    <w:p w14:paraId="47DC5A77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8"/>
        <w:gridCol w:w="3015"/>
        <w:gridCol w:w="2983"/>
      </w:tblGrid>
      <w:tr w:rsidR="003A4B99" w:rsidRPr="00B54780" w14:paraId="3088133D" w14:textId="77777777" w:rsidTr="00395AA7">
        <w:tc>
          <w:tcPr>
            <w:tcW w:w="3192" w:type="dxa"/>
            <w:tcBorders>
              <w:bottom w:val="single" w:sz="12" w:space="0" w:color="000000"/>
            </w:tcBorders>
            <w:shd w:val="pct10" w:color="auto" w:fill="auto"/>
          </w:tcPr>
          <w:p w14:paraId="6B875C0C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Container </w:t>
            </w:r>
            <w:r>
              <w:rPr>
                <w:b/>
                <w:sz w:val="22"/>
                <w:szCs w:val="22"/>
                <w:lang w:val="en-CA"/>
              </w:rPr>
              <w:t>c</w:t>
            </w:r>
            <w:r w:rsidRPr="00B54780">
              <w:rPr>
                <w:b/>
                <w:sz w:val="22"/>
                <w:szCs w:val="22"/>
                <w:lang w:val="en-CA"/>
              </w:rPr>
              <w:t xml:space="preserve">losure </w:t>
            </w:r>
            <w:r>
              <w:rPr>
                <w:b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sz w:val="22"/>
                <w:szCs w:val="22"/>
                <w:lang w:val="en-CA"/>
              </w:rPr>
              <w:t>ystem</w:t>
            </w:r>
          </w:p>
        </w:tc>
        <w:tc>
          <w:tcPr>
            <w:tcW w:w="3192" w:type="dxa"/>
            <w:tcBorders>
              <w:bottom w:val="single" w:sz="12" w:space="0" w:color="000000"/>
            </w:tcBorders>
            <w:shd w:val="pct10" w:color="auto" w:fill="auto"/>
          </w:tcPr>
          <w:p w14:paraId="42E329E0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 xml:space="preserve">Storage </w:t>
            </w:r>
            <w:r>
              <w:rPr>
                <w:b/>
                <w:sz w:val="22"/>
                <w:szCs w:val="22"/>
                <w:lang w:val="en-CA"/>
              </w:rPr>
              <w:t>s</w:t>
            </w:r>
            <w:r w:rsidRPr="00B54780">
              <w:rPr>
                <w:b/>
                <w:sz w:val="22"/>
                <w:szCs w:val="22"/>
                <w:lang w:val="en-CA"/>
              </w:rPr>
              <w:t>tatement</w:t>
            </w:r>
          </w:p>
        </w:tc>
        <w:tc>
          <w:tcPr>
            <w:tcW w:w="3192" w:type="dxa"/>
            <w:tcBorders>
              <w:bottom w:val="single" w:sz="12" w:space="0" w:color="000000"/>
            </w:tcBorders>
            <w:shd w:val="pct10" w:color="auto" w:fill="auto"/>
          </w:tcPr>
          <w:p w14:paraId="1FCA5769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Shelf-life</w:t>
            </w:r>
          </w:p>
        </w:tc>
      </w:tr>
      <w:tr w:rsidR="003A4B99" w:rsidRPr="00B54780" w14:paraId="014BB305" w14:textId="77777777" w:rsidTr="00395AA7">
        <w:tc>
          <w:tcPr>
            <w:tcW w:w="3192" w:type="dxa"/>
            <w:tcBorders>
              <w:top w:val="single" w:sz="12" w:space="0" w:color="000000"/>
            </w:tcBorders>
          </w:tcPr>
          <w:p w14:paraId="6F56D88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  <w:tcBorders>
              <w:top w:val="single" w:sz="12" w:space="0" w:color="000000"/>
            </w:tcBorders>
          </w:tcPr>
          <w:p w14:paraId="71BED82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  <w:tcBorders>
              <w:top w:val="single" w:sz="12" w:space="0" w:color="000000"/>
            </w:tcBorders>
          </w:tcPr>
          <w:p w14:paraId="4176B00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8EA78C1" w14:textId="77777777" w:rsidTr="00395AA7">
        <w:tc>
          <w:tcPr>
            <w:tcW w:w="3192" w:type="dxa"/>
          </w:tcPr>
          <w:p w14:paraId="501F7C5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</w:tcPr>
          <w:p w14:paraId="62F0FD6D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3192" w:type="dxa"/>
          </w:tcPr>
          <w:p w14:paraId="5237274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4627532A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6DAE3DEF" w14:textId="77777777" w:rsidR="003A4B99" w:rsidRPr="00B54780" w:rsidRDefault="003A4B99" w:rsidP="003A4B99">
      <w:pPr>
        <w:rPr>
          <w:sz w:val="22"/>
          <w:szCs w:val="22"/>
          <w:lang w:val="en-CA"/>
        </w:rPr>
      </w:pPr>
      <w:r w:rsidRPr="00B54780">
        <w:rPr>
          <w:b/>
          <w:bCs/>
          <w:i/>
          <w:iCs/>
          <w:sz w:val="22"/>
          <w:szCs w:val="22"/>
          <w:lang w:val="en-CA"/>
        </w:rPr>
        <w:t xml:space="preserve">2.3.P.8.2 Post-approval Stability Protocol and Stability Commitment </w:t>
      </w:r>
    </w:p>
    <w:p w14:paraId="508AE532" w14:textId="77777777" w:rsidR="003A4B99" w:rsidRDefault="003A4B99" w:rsidP="003A4B99">
      <w:pPr>
        <w:rPr>
          <w:sz w:val="22"/>
          <w:szCs w:val="22"/>
          <w:lang w:val="en-CA"/>
        </w:rPr>
      </w:pPr>
    </w:p>
    <w:p w14:paraId="7B87943D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(a)</w:t>
      </w:r>
      <w:r w:rsidRPr="00B54780">
        <w:rPr>
          <w:b/>
          <w:bCs/>
          <w:sz w:val="22"/>
          <w:szCs w:val="22"/>
          <w:lang w:val="en-CA"/>
        </w:rPr>
        <w:tab/>
        <w:t xml:space="preserve">Stability protocol for </w:t>
      </w:r>
      <w:r w:rsidRPr="00513C00">
        <w:rPr>
          <w:b/>
          <w:bCs/>
          <w:i/>
          <w:sz w:val="22"/>
          <w:szCs w:val="22"/>
          <w:lang w:val="en-CA"/>
        </w:rPr>
        <w:t>Primary stability b</w:t>
      </w:r>
      <w:r w:rsidRPr="00B54780">
        <w:rPr>
          <w:b/>
          <w:bCs/>
          <w:i/>
          <w:sz w:val="22"/>
          <w:szCs w:val="22"/>
          <w:lang w:val="en-CA"/>
        </w:rPr>
        <w:t>atches</w:t>
      </w:r>
      <w:r w:rsidRPr="00B54780">
        <w:rPr>
          <w:b/>
          <w:bCs/>
          <w:sz w:val="22"/>
          <w:szCs w:val="22"/>
          <w:lang w:val="en-CA"/>
        </w:rPr>
        <w:t xml:space="preserve"> (e.g. storage conditions (including tolerances), batch numbers and batch sizes, tests and acceptance criteria, testing frequency, container closure system(s)):</w:t>
      </w:r>
    </w:p>
    <w:p w14:paraId="1B4EE9A4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58"/>
        <w:gridCol w:w="2821"/>
        <w:gridCol w:w="2737"/>
      </w:tblGrid>
      <w:tr w:rsidR="003A4B99" w:rsidRPr="00B54780" w14:paraId="1CF8C0DE" w14:textId="77777777" w:rsidTr="00395AA7">
        <w:trPr>
          <w:tblHeader/>
        </w:trPr>
        <w:tc>
          <w:tcPr>
            <w:tcW w:w="3652" w:type="dxa"/>
            <w:tcBorders>
              <w:bottom w:val="single" w:sz="12" w:space="0" w:color="000000"/>
            </w:tcBorders>
            <w:shd w:val="pct10" w:color="auto" w:fill="auto"/>
          </w:tcPr>
          <w:p w14:paraId="3D65E742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Parameter</w:t>
            </w:r>
          </w:p>
        </w:tc>
        <w:tc>
          <w:tcPr>
            <w:tcW w:w="5924" w:type="dxa"/>
            <w:gridSpan w:val="2"/>
            <w:tcBorders>
              <w:bottom w:val="single" w:sz="12" w:space="0" w:color="000000"/>
            </w:tcBorders>
            <w:shd w:val="pct10" w:color="auto" w:fill="auto"/>
          </w:tcPr>
          <w:p w14:paraId="0965AF0A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Details</w:t>
            </w:r>
          </w:p>
        </w:tc>
      </w:tr>
      <w:tr w:rsidR="003A4B99" w:rsidRPr="00B54780" w14:paraId="74050BF3" w14:textId="77777777" w:rsidTr="00395AA7">
        <w:tc>
          <w:tcPr>
            <w:tcW w:w="3652" w:type="dxa"/>
            <w:tcBorders>
              <w:top w:val="single" w:sz="12" w:space="0" w:color="000000"/>
            </w:tcBorders>
            <w:shd w:val="pct10" w:color="auto" w:fill="auto"/>
          </w:tcPr>
          <w:p w14:paraId="0E0BBAE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Storage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>ondition(s) (◦C, % RH)</w:t>
            </w:r>
          </w:p>
        </w:tc>
        <w:tc>
          <w:tcPr>
            <w:tcW w:w="5924" w:type="dxa"/>
            <w:gridSpan w:val="2"/>
            <w:tcBorders>
              <w:top w:val="single" w:sz="12" w:space="0" w:color="000000"/>
            </w:tcBorders>
          </w:tcPr>
          <w:p w14:paraId="730DD082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28449D3" w14:textId="77777777" w:rsidTr="00395AA7">
        <w:tc>
          <w:tcPr>
            <w:tcW w:w="3652" w:type="dxa"/>
            <w:shd w:val="pct10" w:color="auto" w:fill="auto"/>
          </w:tcPr>
          <w:p w14:paraId="00A86BE2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Batch </w:t>
            </w:r>
            <w:r>
              <w:rPr>
                <w:sz w:val="22"/>
                <w:szCs w:val="22"/>
                <w:lang w:val="en-CA"/>
              </w:rPr>
              <w:t>n</w:t>
            </w:r>
            <w:r w:rsidRPr="00B54780">
              <w:rPr>
                <w:sz w:val="22"/>
                <w:szCs w:val="22"/>
                <w:lang w:val="en-CA"/>
              </w:rPr>
              <w:t xml:space="preserve">umber(s) / </w:t>
            </w:r>
            <w:r>
              <w:rPr>
                <w:sz w:val="22"/>
                <w:szCs w:val="22"/>
                <w:lang w:val="en-CA"/>
              </w:rPr>
              <w:t>b</w:t>
            </w:r>
            <w:r w:rsidRPr="00B54780">
              <w:rPr>
                <w:sz w:val="22"/>
                <w:szCs w:val="22"/>
                <w:lang w:val="en-CA"/>
              </w:rPr>
              <w:t xml:space="preserve">atch </w:t>
            </w:r>
            <w:r>
              <w:rPr>
                <w:sz w:val="22"/>
                <w:szCs w:val="22"/>
                <w:lang w:val="en-CA"/>
              </w:rPr>
              <w:t>s</w:t>
            </w:r>
            <w:r w:rsidRPr="00B54780">
              <w:rPr>
                <w:sz w:val="22"/>
                <w:szCs w:val="22"/>
                <w:lang w:val="en-CA"/>
              </w:rPr>
              <w:t>ize(s)</w:t>
            </w:r>
          </w:p>
        </w:tc>
        <w:tc>
          <w:tcPr>
            <w:tcW w:w="5924" w:type="dxa"/>
            <w:gridSpan w:val="2"/>
          </w:tcPr>
          <w:p w14:paraId="583F614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&lt;</w:t>
            </w:r>
            <w:r w:rsidRPr="000F1B9D">
              <w:rPr>
                <w:i/>
                <w:sz w:val="22"/>
                <w:szCs w:val="22"/>
                <w:lang w:val="en-CA"/>
              </w:rPr>
              <w:t>primary batches</w:t>
            </w:r>
            <w:r>
              <w:rPr>
                <w:sz w:val="22"/>
                <w:szCs w:val="22"/>
                <w:lang w:val="en-CA"/>
              </w:rPr>
              <w:t>&gt;</w:t>
            </w:r>
          </w:p>
        </w:tc>
      </w:tr>
      <w:tr w:rsidR="003A4B99" w:rsidRPr="00B54780" w14:paraId="067D5C01" w14:textId="77777777" w:rsidTr="00395AA7">
        <w:tc>
          <w:tcPr>
            <w:tcW w:w="3652" w:type="dxa"/>
            <w:vMerge w:val="restart"/>
            <w:shd w:val="pct10" w:color="auto" w:fill="auto"/>
          </w:tcPr>
          <w:p w14:paraId="7810DED8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Tests and </w:t>
            </w:r>
            <w:r>
              <w:rPr>
                <w:sz w:val="22"/>
                <w:szCs w:val="22"/>
                <w:lang w:val="en-CA"/>
              </w:rPr>
              <w:t>a</w:t>
            </w:r>
            <w:r w:rsidRPr="00B54780">
              <w:rPr>
                <w:sz w:val="22"/>
                <w:szCs w:val="22"/>
                <w:lang w:val="en-CA"/>
              </w:rPr>
              <w:t xml:space="preserve">cceptance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>riteria</w:t>
            </w:r>
          </w:p>
        </w:tc>
        <w:tc>
          <w:tcPr>
            <w:tcW w:w="2962" w:type="dxa"/>
          </w:tcPr>
          <w:p w14:paraId="3A41F157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Description</w:t>
            </w:r>
          </w:p>
        </w:tc>
        <w:tc>
          <w:tcPr>
            <w:tcW w:w="2962" w:type="dxa"/>
          </w:tcPr>
          <w:p w14:paraId="0ED46D9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AE9D819" w14:textId="77777777" w:rsidTr="00395AA7">
        <w:tc>
          <w:tcPr>
            <w:tcW w:w="3652" w:type="dxa"/>
            <w:vMerge/>
            <w:shd w:val="pct10" w:color="auto" w:fill="auto"/>
          </w:tcPr>
          <w:p w14:paraId="123F488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20CE962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Moisture</w:t>
            </w:r>
          </w:p>
        </w:tc>
        <w:tc>
          <w:tcPr>
            <w:tcW w:w="2962" w:type="dxa"/>
          </w:tcPr>
          <w:p w14:paraId="306201B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8629259" w14:textId="77777777" w:rsidTr="00395AA7">
        <w:tc>
          <w:tcPr>
            <w:tcW w:w="3652" w:type="dxa"/>
            <w:vMerge/>
            <w:shd w:val="pct10" w:color="auto" w:fill="auto"/>
          </w:tcPr>
          <w:p w14:paraId="38141D8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76BCE9AD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Impurities</w:t>
            </w:r>
          </w:p>
        </w:tc>
        <w:tc>
          <w:tcPr>
            <w:tcW w:w="2962" w:type="dxa"/>
          </w:tcPr>
          <w:p w14:paraId="485D8FCD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FB8B738" w14:textId="77777777" w:rsidTr="00395AA7">
        <w:tc>
          <w:tcPr>
            <w:tcW w:w="3652" w:type="dxa"/>
            <w:vMerge/>
            <w:shd w:val="pct10" w:color="auto" w:fill="auto"/>
          </w:tcPr>
          <w:p w14:paraId="0895493C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622741A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Assay</w:t>
            </w:r>
          </w:p>
        </w:tc>
        <w:tc>
          <w:tcPr>
            <w:tcW w:w="2962" w:type="dxa"/>
          </w:tcPr>
          <w:p w14:paraId="170ED972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C704CB6" w14:textId="77777777" w:rsidTr="00395AA7">
        <w:tc>
          <w:tcPr>
            <w:tcW w:w="3652" w:type="dxa"/>
            <w:vMerge/>
            <w:shd w:val="pct10" w:color="auto" w:fill="auto"/>
          </w:tcPr>
          <w:p w14:paraId="5C5999C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746DA7E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etc.</w:t>
            </w:r>
          </w:p>
        </w:tc>
        <w:tc>
          <w:tcPr>
            <w:tcW w:w="2962" w:type="dxa"/>
          </w:tcPr>
          <w:p w14:paraId="2DD05597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E8E6716" w14:textId="77777777" w:rsidTr="00395AA7">
        <w:tc>
          <w:tcPr>
            <w:tcW w:w="3652" w:type="dxa"/>
            <w:vMerge/>
            <w:shd w:val="pct10" w:color="auto" w:fill="auto"/>
          </w:tcPr>
          <w:p w14:paraId="6B3BA73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6A8A3B7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54196D9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8D83FA0" w14:textId="77777777" w:rsidTr="00395AA7">
        <w:tc>
          <w:tcPr>
            <w:tcW w:w="3652" w:type="dxa"/>
            <w:shd w:val="pct10" w:color="auto" w:fill="auto"/>
          </w:tcPr>
          <w:p w14:paraId="6815B565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Testing </w:t>
            </w:r>
            <w:r>
              <w:rPr>
                <w:sz w:val="22"/>
                <w:szCs w:val="22"/>
                <w:lang w:val="en-CA"/>
              </w:rPr>
              <w:t>f</w:t>
            </w:r>
            <w:r w:rsidRPr="00B54780">
              <w:rPr>
                <w:sz w:val="22"/>
                <w:szCs w:val="22"/>
                <w:lang w:val="en-CA"/>
              </w:rPr>
              <w:t>requency</w:t>
            </w:r>
          </w:p>
        </w:tc>
        <w:tc>
          <w:tcPr>
            <w:tcW w:w="5924" w:type="dxa"/>
            <w:gridSpan w:val="2"/>
          </w:tcPr>
          <w:p w14:paraId="23DCCE0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F05D7E9" w14:textId="77777777" w:rsidTr="00395AA7">
        <w:tc>
          <w:tcPr>
            <w:tcW w:w="3652" w:type="dxa"/>
            <w:shd w:val="pct10" w:color="auto" w:fill="auto"/>
          </w:tcPr>
          <w:p w14:paraId="4B0DC49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Container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 xml:space="preserve">losure </w:t>
            </w:r>
            <w:r>
              <w:rPr>
                <w:sz w:val="22"/>
                <w:szCs w:val="22"/>
                <w:lang w:val="en-CA"/>
              </w:rPr>
              <w:t>s</w:t>
            </w:r>
            <w:r w:rsidRPr="00B54780">
              <w:rPr>
                <w:sz w:val="22"/>
                <w:szCs w:val="22"/>
                <w:lang w:val="en-CA"/>
              </w:rPr>
              <w:t>ystem(s)</w:t>
            </w:r>
          </w:p>
        </w:tc>
        <w:tc>
          <w:tcPr>
            <w:tcW w:w="5924" w:type="dxa"/>
            <w:gridSpan w:val="2"/>
          </w:tcPr>
          <w:p w14:paraId="6A3C1BDD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77014CA4" w14:textId="77777777" w:rsidTr="00395AA7">
        <w:tc>
          <w:tcPr>
            <w:tcW w:w="3652" w:type="dxa"/>
          </w:tcPr>
          <w:p w14:paraId="3E38CB5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5924" w:type="dxa"/>
            <w:gridSpan w:val="2"/>
          </w:tcPr>
          <w:p w14:paraId="23DD2C82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07E6327B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252B58C0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</w:t>
      </w:r>
      <w:r>
        <w:rPr>
          <w:b/>
          <w:bCs/>
          <w:sz w:val="22"/>
          <w:szCs w:val="22"/>
          <w:lang w:val="en-CA"/>
        </w:rPr>
        <w:t>b</w:t>
      </w:r>
      <w:r w:rsidRPr="00B54780">
        <w:rPr>
          <w:b/>
          <w:bCs/>
          <w:sz w:val="22"/>
          <w:szCs w:val="22"/>
          <w:lang w:val="en-CA"/>
        </w:rPr>
        <w:t>)</w:t>
      </w:r>
      <w:r w:rsidRPr="00B54780">
        <w:rPr>
          <w:b/>
          <w:bCs/>
          <w:sz w:val="22"/>
          <w:szCs w:val="22"/>
          <w:lang w:val="en-CA"/>
        </w:rPr>
        <w:tab/>
        <w:t xml:space="preserve">Stability protocol for </w:t>
      </w:r>
      <w:r w:rsidRPr="00B54780">
        <w:rPr>
          <w:b/>
          <w:bCs/>
          <w:i/>
          <w:sz w:val="22"/>
          <w:szCs w:val="22"/>
          <w:lang w:val="en-CA"/>
        </w:rPr>
        <w:t xml:space="preserve">Commitment </w:t>
      </w:r>
      <w:r>
        <w:rPr>
          <w:b/>
          <w:bCs/>
          <w:i/>
          <w:sz w:val="22"/>
          <w:szCs w:val="22"/>
          <w:lang w:val="en-CA"/>
        </w:rPr>
        <w:t>b</w:t>
      </w:r>
      <w:r w:rsidRPr="00B54780">
        <w:rPr>
          <w:b/>
          <w:bCs/>
          <w:i/>
          <w:sz w:val="22"/>
          <w:szCs w:val="22"/>
          <w:lang w:val="en-CA"/>
        </w:rPr>
        <w:t>atches</w:t>
      </w:r>
      <w:r w:rsidRPr="00B54780">
        <w:rPr>
          <w:b/>
          <w:bCs/>
          <w:sz w:val="22"/>
          <w:szCs w:val="22"/>
          <w:lang w:val="en-CA"/>
        </w:rPr>
        <w:t xml:space="preserve"> (</w:t>
      </w:r>
      <w:r>
        <w:rPr>
          <w:b/>
          <w:bCs/>
          <w:sz w:val="22"/>
          <w:szCs w:val="22"/>
          <w:lang w:val="en-CA"/>
        </w:rPr>
        <w:t>e.g.</w:t>
      </w:r>
      <w:r w:rsidRPr="00B54780">
        <w:rPr>
          <w:b/>
          <w:bCs/>
          <w:sz w:val="22"/>
          <w:szCs w:val="22"/>
          <w:lang w:val="en-CA"/>
        </w:rPr>
        <w:t xml:space="preserve"> storage conditions (including tolerances), batch numbers </w:t>
      </w:r>
      <w:r>
        <w:rPr>
          <w:b/>
          <w:bCs/>
          <w:sz w:val="22"/>
          <w:szCs w:val="22"/>
          <w:lang w:val="en-CA"/>
        </w:rPr>
        <w:t xml:space="preserve">(if known) </w:t>
      </w:r>
      <w:r w:rsidRPr="00B54780">
        <w:rPr>
          <w:b/>
          <w:bCs/>
          <w:sz w:val="22"/>
          <w:szCs w:val="22"/>
          <w:lang w:val="en-CA"/>
        </w:rPr>
        <w:t>and batch sizes, tests and acceptance criteria, testing frequency, container closure system(s)):</w:t>
      </w:r>
    </w:p>
    <w:p w14:paraId="0AF87CD8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58"/>
        <w:gridCol w:w="2821"/>
        <w:gridCol w:w="2737"/>
      </w:tblGrid>
      <w:tr w:rsidR="003A4B99" w:rsidRPr="00B54780" w14:paraId="2F7F512A" w14:textId="77777777" w:rsidTr="00395AA7">
        <w:trPr>
          <w:tblHeader/>
        </w:trPr>
        <w:tc>
          <w:tcPr>
            <w:tcW w:w="3652" w:type="dxa"/>
            <w:tcBorders>
              <w:bottom w:val="single" w:sz="12" w:space="0" w:color="000000"/>
            </w:tcBorders>
            <w:shd w:val="pct10" w:color="auto" w:fill="auto"/>
          </w:tcPr>
          <w:p w14:paraId="79DA1BB2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Parameter</w:t>
            </w:r>
          </w:p>
        </w:tc>
        <w:tc>
          <w:tcPr>
            <w:tcW w:w="5924" w:type="dxa"/>
            <w:gridSpan w:val="2"/>
            <w:tcBorders>
              <w:bottom w:val="single" w:sz="12" w:space="0" w:color="000000"/>
            </w:tcBorders>
            <w:shd w:val="pct10" w:color="auto" w:fill="auto"/>
          </w:tcPr>
          <w:p w14:paraId="3F656277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Details</w:t>
            </w:r>
          </w:p>
        </w:tc>
      </w:tr>
      <w:tr w:rsidR="003A4B99" w:rsidRPr="00B54780" w14:paraId="2AC78EDA" w14:textId="77777777" w:rsidTr="00395AA7">
        <w:tc>
          <w:tcPr>
            <w:tcW w:w="3652" w:type="dxa"/>
            <w:tcBorders>
              <w:top w:val="single" w:sz="12" w:space="0" w:color="000000"/>
            </w:tcBorders>
            <w:shd w:val="pct10" w:color="auto" w:fill="auto"/>
          </w:tcPr>
          <w:p w14:paraId="42597B3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Storage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>ondition(s) (◦C, % RH)</w:t>
            </w:r>
          </w:p>
        </w:tc>
        <w:tc>
          <w:tcPr>
            <w:tcW w:w="5924" w:type="dxa"/>
            <w:gridSpan w:val="2"/>
            <w:tcBorders>
              <w:top w:val="single" w:sz="12" w:space="0" w:color="000000"/>
            </w:tcBorders>
          </w:tcPr>
          <w:p w14:paraId="7DD9E232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75BADBAF" w14:textId="77777777" w:rsidTr="00395AA7">
        <w:tc>
          <w:tcPr>
            <w:tcW w:w="3652" w:type="dxa"/>
            <w:shd w:val="pct10" w:color="auto" w:fill="auto"/>
          </w:tcPr>
          <w:p w14:paraId="44C0103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Batch </w:t>
            </w:r>
            <w:r>
              <w:rPr>
                <w:sz w:val="22"/>
                <w:szCs w:val="22"/>
                <w:lang w:val="en-CA"/>
              </w:rPr>
              <w:t>n</w:t>
            </w:r>
            <w:r w:rsidRPr="00B54780">
              <w:rPr>
                <w:sz w:val="22"/>
                <w:szCs w:val="22"/>
                <w:lang w:val="en-CA"/>
              </w:rPr>
              <w:t xml:space="preserve">umber(s) / </w:t>
            </w:r>
            <w:r>
              <w:rPr>
                <w:sz w:val="22"/>
                <w:szCs w:val="22"/>
                <w:lang w:val="en-CA"/>
              </w:rPr>
              <w:t>b</w:t>
            </w:r>
            <w:r w:rsidRPr="00B54780">
              <w:rPr>
                <w:sz w:val="22"/>
                <w:szCs w:val="22"/>
                <w:lang w:val="en-CA"/>
              </w:rPr>
              <w:t xml:space="preserve">atch </w:t>
            </w:r>
            <w:r>
              <w:rPr>
                <w:sz w:val="22"/>
                <w:szCs w:val="22"/>
                <w:lang w:val="en-CA"/>
              </w:rPr>
              <w:t>s</w:t>
            </w:r>
            <w:r w:rsidRPr="00B54780">
              <w:rPr>
                <w:sz w:val="22"/>
                <w:szCs w:val="22"/>
                <w:lang w:val="en-CA"/>
              </w:rPr>
              <w:t>ize(s)</w:t>
            </w:r>
          </w:p>
        </w:tc>
        <w:tc>
          <w:tcPr>
            <w:tcW w:w="5924" w:type="dxa"/>
            <w:gridSpan w:val="2"/>
          </w:tcPr>
          <w:p w14:paraId="173C0C9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3D316A">
              <w:rPr>
                <w:i/>
                <w:sz w:val="22"/>
                <w:szCs w:val="22"/>
                <w:lang w:val="en-CA"/>
              </w:rPr>
              <w:t>&lt;not less than three production batches</w:t>
            </w:r>
            <w:r>
              <w:rPr>
                <w:i/>
                <w:sz w:val="22"/>
                <w:szCs w:val="22"/>
                <w:lang w:val="en-CA"/>
              </w:rPr>
              <w:t xml:space="preserve"> </w:t>
            </w:r>
            <w:r w:rsidRPr="00444C43">
              <w:rPr>
                <w:i/>
                <w:sz w:val="22"/>
                <w:szCs w:val="22"/>
                <w:lang w:val="en-CA"/>
              </w:rPr>
              <w:t>in each container closure system</w:t>
            </w:r>
            <w:r w:rsidRPr="003D316A">
              <w:rPr>
                <w:i/>
                <w:sz w:val="22"/>
                <w:szCs w:val="22"/>
                <w:lang w:val="en-CA"/>
              </w:rPr>
              <w:t>&gt;</w:t>
            </w:r>
          </w:p>
        </w:tc>
      </w:tr>
      <w:tr w:rsidR="003A4B99" w:rsidRPr="00B54780" w14:paraId="748DE5E1" w14:textId="77777777" w:rsidTr="00395AA7">
        <w:tc>
          <w:tcPr>
            <w:tcW w:w="3652" w:type="dxa"/>
            <w:vMerge w:val="restart"/>
            <w:shd w:val="pct10" w:color="auto" w:fill="auto"/>
          </w:tcPr>
          <w:p w14:paraId="1C8AAD9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Tests and </w:t>
            </w:r>
            <w:r>
              <w:rPr>
                <w:sz w:val="22"/>
                <w:szCs w:val="22"/>
                <w:lang w:val="en-CA"/>
              </w:rPr>
              <w:t>a</w:t>
            </w:r>
            <w:r w:rsidRPr="00B54780">
              <w:rPr>
                <w:sz w:val="22"/>
                <w:szCs w:val="22"/>
                <w:lang w:val="en-CA"/>
              </w:rPr>
              <w:t xml:space="preserve">cceptance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>riteria</w:t>
            </w:r>
          </w:p>
        </w:tc>
        <w:tc>
          <w:tcPr>
            <w:tcW w:w="2962" w:type="dxa"/>
          </w:tcPr>
          <w:p w14:paraId="0F31DAE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Description</w:t>
            </w:r>
          </w:p>
        </w:tc>
        <w:tc>
          <w:tcPr>
            <w:tcW w:w="2962" w:type="dxa"/>
          </w:tcPr>
          <w:p w14:paraId="06A7F5D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588DF2A3" w14:textId="77777777" w:rsidTr="00395AA7">
        <w:tc>
          <w:tcPr>
            <w:tcW w:w="3652" w:type="dxa"/>
            <w:vMerge/>
            <w:shd w:val="pct10" w:color="auto" w:fill="auto"/>
          </w:tcPr>
          <w:p w14:paraId="02B8E73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0A8B1A3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Moisture</w:t>
            </w:r>
          </w:p>
        </w:tc>
        <w:tc>
          <w:tcPr>
            <w:tcW w:w="2962" w:type="dxa"/>
          </w:tcPr>
          <w:p w14:paraId="1578DB9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1699F63" w14:textId="77777777" w:rsidTr="00395AA7">
        <w:tc>
          <w:tcPr>
            <w:tcW w:w="3652" w:type="dxa"/>
            <w:vMerge/>
            <w:shd w:val="pct10" w:color="auto" w:fill="auto"/>
          </w:tcPr>
          <w:p w14:paraId="58A2354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61E3206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Impurities</w:t>
            </w:r>
          </w:p>
        </w:tc>
        <w:tc>
          <w:tcPr>
            <w:tcW w:w="2962" w:type="dxa"/>
          </w:tcPr>
          <w:p w14:paraId="615F55C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04CCCFA3" w14:textId="77777777" w:rsidTr="00395AA7">
        <w:tc>
          <w:tcPr>
            <w:tcW w:w="3652" w:type="dxa"/>
            <w:vMerge/>
            <w:shd w:val="pct10" w:color="auto" w:fill="auto"/>
          </w:tcPr>
          <w:p w14:paraId="6C145D5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644EFF7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Assay</w:t>
            </w:r>
          </w:p>
        </w:tc>
        <w:tc>
          <w:tcPr>
            <w:tcW w:w="2962" w:type="dxa"/>
          </w:tcPr>
          <w:p w14:paraId="45AC79E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1087FA4D" w14:textId="77777777" w:rsidTr="00395AA7">
        <w:tc>
          <w:tcPr>
            <w:tcW w:w="3652" w:type="dxa"/>
            <w:vMerge/>
            <w:shd w:val="pct10" w:color="auto" w:fill="auto"/>
          </w:tcPr>
          <w:p w14:paraId="40464F58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645EC67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etc.</w:t>
            </w:r>
          </w:p>
        </w:tc>
        <w:tc>
          <w:tcPr>
            <w:tcW w:w="2962" w:type="dxa"/>
          </w:tcPr>
          <w:p w14:paraId="22F0F23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AF27B93" w14:textId="77777777" w:rsidTr="00395AA7">
        <w:tc>
          <w:tcPr>
            <w:tcW w:w="3652" w:type="dxa"/>
            <w:shd w:val="pct10" w:color="auto" w:fill="auto"/>
          </w:tcPr>
          <w:p w14:paraId="4B9A0DCD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Testing Frequency</w:t>
            </w:r>
          </w:p>
        </w:tc>
        <w:tc>
          <w:tcPr>
            <w:tcW w:w="5924" w:type="dxa"/>
            <w:gridSpan w:val="2"/>
          </w:tcPr>
          <w:p w14:paraId="7010434B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6FB606B" w14:textId="77777777" w:rsidTr="00395AA7">
        <w:tc>
          <w:tcPr>
            <w:tcW w:w="3652" w:type="dxa"/>
            <w:shd w:val="pct10" w:color="auto" w:fill="auto"/>
          </w:tcPr>
          <w:p w14:paraId="037B7C77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Container Closure System(s)</w:t>
            </w:r>
          </w:p>
        </w:tc>
        <w:tc>
          <w:tcPr>
            <w:tcW w:w="5924" w:type="dxa"/>
            <w:gridSpan w:val="2"/>
          </w:tcPr>
          <w:p w14:paraId="33628E57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735D071A" w14:textId="77777777" w:rsidTr="00395AA7">
        <w:tc>
          <w:tcPr>
            <w:tcW w:w="3652" w:type="dxa"/>
          </w:tcPr>
          <w:p w14:paraId="54AEC748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5924" w:type="dxa"/>
            <w:gridSpan w:val="2"/>
          </w:tcPr>
          <w:p w14:paraId="501FE9E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52E65586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696BD0DD" w14:textId="77777777" w:rsidR="003A4B99" w:rsidRPr="00B5478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 w:rsidRPr="00B54780">
        <w:rPr>
          <w:sz w:val="22"/>
          <w:szCs w:val="22"/>
          <w:lang w:val="en-CA"/>
        </w:rPr>
        <w:tab/>
      </w:r>
      <w:r w:rsidRPr="00B54780">
        <w:rPr>
          <w:b/>
          <w:bCs/>
          <w:sz w:val="22"/>
          <w:szCs w:val="22"/>
          <w:lang w:val="en-CA"/>
        </w:rPr>
        <w:t>(</w:t>
      </w:r>
      <w:r>
        <w:rPr>
          <w:b/>
          <w:bCs/>
          <w:sz w:val="22"/>
          <w:szCs w:val="22"/>
          <w:lang w:val="en-CA"/>
        </w:rPr>
        <w:t>c</w:t>
      </w:r>
      <w:r w:rsidRPr="00B54780">
        <w:rPr>
          <w:b/>
          <w:bCs/>
          <w:sz w:val="22"/>
          <w:szCs w:val="22"/>
          <w:lang w:val="en-CA"/>
        </w:rPr>
        <w:t>)</w:t>
      </w:r>
      <w:r w:rsidRPr="00B54780">
        <w:rPr>
          <w:b/>
          <w:bCs/>
          <w:sz w:val="22"/>
          <w:szCs w:val="22"/>
          <w:lang w:val="en-CA"/>
        </w:rPr>
        <w:tab/>
        <w:t xml:space="preserve">Stability protocol for </w:t>
      </w:r>
      <w:r w:rsidRPr="00B54780">
        <w:rPr>
          <w:b/>
          <w:bCs/>
          <w:i/>
          <w:sz w:val="22"/>
          <w:szCs w:val="22"/>
          <w:lang w:val="en-CA"/>
        </w:rPr>
        <w:t>Ongoing Batches</w:t>
      </w:r>
      <w:r w:rsidRPr="00B54780">
        <w:rPr>
          <w:b/>
          <w:bCs/>
          <w:sz w:val="22"/>
          <w:szCs w:val="22"/>
          <w:lang w:val="en-CA"/>
        </w:rPr>
        <w:t xml:space="preserve"> (</w:t>
      </w:r>
      <w:r>
        <w:rPr>
          <w:b/>
          <w:bCs/>
          <w:sz w:val="22"/>
          <w:szCs w:val="22"/>
          <w:lang w:val="en-CA"/>
        </w:rPr>
        <w:t>e.g.</w:t>
      </w:r>
      <w:r w:rsidRPr="00B54780">
        <w:rPr>
          <w:b/>
          <w:bCs/>
          <w:sz w:val="22"/>
          <w:szCs w:val="22"/>
          <w:lang w:val="en-CA"/>
        </w:rPr>
        <w:t xml:space="preserve"> storage conditions (including tolerances), </w:t>
      </w:r>
      <w:r>
        <w:rPr>
          <w:b/>
          <w:bCs/>
          <w:sz w:val="22"/>
          <w:szCs w:val="22"/>
          <w:lang w:val="en-CA"/>
        </w:rPr>
        <w:t>number of batches per strength</w:t>
      </w:r>
      <w:r w:rsidRPr="00B54780">
        <w:rPr>
          <w:b/>
          <w:bCs/>
          <w:sz w:val="22"/>
          <w:szCs w:val="22"/>
          <w:lang w:val="en-CA"/>
        </w:rPr>
        <w:t xml:space="preserve"> and batch sizes, tests and acceptance criteria, testing frequency, container closure system(s)):</w:t>
      </w:r>
    </w:p>
    <w:p w14:paraId="6838B0A9" w14:textId="77777777" w:rsidR="003A4B99" w:rsidRDefault="003A4B99" w:rsidP="003A4B99">
      <w:pPr>
        <w:rPr>
          <w:sz w:val="22"/>
          <w:szCs w:val="22"/>
          <w:lang w:val="en-CA"/>
        </w:rPr>
      </w:pPr>
    </w:p>
    <w:p w14:paraId="61DE1F54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58"/>
        <w:gridCol w:w="2821"/>
        <w:gridCol w:w="2737"/>
      </w:tblGrid>
      <w:tr w:rsidR="003A4B99" w:rsidRPr="00B54780" w14:paraId="0B277374" w14:textId="77777777" w:rsidTr="00395AA7">
        <w:trPr>
          <w:tblHeader/>
        </w:trPr>
        <w:tc>
          <w:tcPr>
            <w:tcW w:w="3652" w:type="dxa"/>
            <w:tcBorders>
              <w:bottom w:val="single" w:sz="12" w:space="0" w:color="000000"/>
            </w:tcBorders>
            <w:shd w:val="pct10" w:color="auto" w:fill="auto"/>
          </w:tcPr>
          <w:p w14:paraId="2164D4DA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Parameter</w:t>
            </w:r>
          </w:p>
        </w:tc>
        <w:tc>
          <w:tcPr>
            <w:tcW w:w="5924" w:type="dxa"/>
            <w:gridSpan w:val="2"/>
            <w:tcBorders>
              <w:bottom w:val="single" w:sz="12" w:space="0" w:color="000000"/>
            </w:tcBorders>
            <w:shd w:val="pct10" w:color="auto" w:fill="auto"/>
          </w:tcPr>
          <w:p w14:paraId="344661EC" w14:textId="77777777" w:rsidR="003A4B99" w:rsidRPr="00B54780" w:rsidRDefault="003A4B99" w:rsidP="00395AA7">
            <w:pPr>
              <w:jc w:val="center"/>
              <w:rPr>
                <w:b/>
                <w:sz w:val="22"/>
                <w:szCs w:val="22"/>
                <w:lang w:val="en-CA"/>
              </w:rPr>
            </w:pPr>
            <w:r w:rsidRPr="00B54780">
              <w:rPr>
                <w:b/>
                <w:sz w:val="22"/>
                <w:szCs w:val="22"/>
                <w:lang w:val="en-CA"/>
              </w:rPr>
              <w:t>Details</w:t>
            </w:r>
          </w:p>
        </w:tc>
      </w:tr>
      <w:tr w:rsidR="003A4B99" w:rsidRPr="00B54780" w14:paraId="28B5A76E" w14:textId="77777777" w:rsidTr="00395AA7">
        <w:tc>
          <w:tcPr>
            <w:tcW w:w="3652" w:type="dxa"/>
            <w:tcBorders>
              <w:top w:val="single" w:sz="12" w:space="0" w:color="000000"/>
            </w:tcBorders>
            <w:shd w:val="pct10" w:color="auto" w:fill="auto"/>
          </w:tcPr>
          <w:p w14:paraId="0384DF05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Storage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>ondition(s) (◦C, % RH)</w:t>
            </w:r>
          </w:p>
        </w:tc>
        <w:tc>
          <w:tcPr>
            <w:tcW w:w="5924" w:type="dxa"/>
            <w:gridSpan w:val="2"/>
            <w:tcBorders>
              <w:top w:val="single" w:sz="12" w:space="0" w:color="000000"/>
            </w:tcBorders>
          </w:tcPr>
          <w:p w14:paraId="1B6C66E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F8C9849" w14:textId="77777777" w:rsidTr="00395AA7">
        <w:tc>
          <w:tcPr>
            <w:tcW w:w="3652" w:type="dxa"/>
            <w:shd w:val="pct10" w:color="auto" w:fill="auto"/>
          </w:tcPr>
          <w:p w14:paraId="5BE5012C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Batch </w:t>
            </w:r>
            <w:r>
              <w:rPr>
                <w:sz w:val="22"/>
                <w:szCs w:val="22"/>
                <w:lang w:val="en-CA"/>
              </w:rPr>
              <w:t>s</w:t>
            </w:r>
            <w:r w:rsidRPr="00B54780">
              <w:rPr>
                <w:sz w:val="22"/>
                <w:szCs w:val="22"/>
                <w:lang w:val="en-CA"/>
              </w:rPr>
              <w:t>ize(s)</w:t>
            </w:r>
            <w:r>
              <w:rPr>
                <w:sz w:val="22"/>
                <w:szCs w:val="22"/>
                <w:lang w:val="en-CA"/>
              </w:rPr>
              <w:t>, annual allocation</w:t>
            </w:r>
          </w:p>
        </w:tc>
        <w:tc>
          <w:tcPr>
            <w:tcW w:w="5924" w:type="dxa"/>
            <w:gridSpan w:val="2"/>
          </w:tcPr>
          <w:p w14:paraId="7B6AE97F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3D316A">
              <w:rPr>
                <w:i/>
                <w:sz w:val="22"/>
                <w:szCs w:val="22"/>
                <w:lang w:val="en-CA"/>
              </w:rPr>
              <w:t>&lt;at least one production batch per year (unless none is produced that year)</w:t>
            </w:r>
            <w:r>
              <w:rPr>
                <w:sz w:val="22"/>
                <w:szCs w:val="22"/>
                <w:lang w:val="en-CA"/>
              </w:rPr>
              <w:t xml:space="preserve"> </w:t>
            </w:r>
            <w:r w:rsidRPr="00444C43">
              <w:rPr>
                <w:i/>
                <w:sz w:val="22"/>
                <w:szCs w:val="22"/>
                <w:lang w:val="en-CA"/>
              </w:rPr>
              <w:t>in each container closure system</w:t>
            </w:r>
            <w:r w:rsidRPr="003D316A">
              <w:rPr>
                <w:i/>
                <w:sz w:val="22"/>
                <w:szCs w:val="22"/>
                <w:lang w:val="en-CA"/>
              </w:rPr>
              <w:t xml:space="preserve"> &gt;</w:t>
            </w:r>
          </w:p>
        </w:tc>
      </w:tr>
      <w:tr w:rsidR="003A4B99" w:rsidRPr="00B54780" w14:paraId="6A580D71" w14:textId="77777777" w:rsidTr="00395AA7">
        <w:tc>
          <w:tcPr>
            <w:tcW w:w="3652" w:type="dxa"/>
            <w:vMerge w:val="restart"/>
            <w:shd w:val="pct10" w:color="auto" w:fill="auto"/>
          </w:tcPr>
          <w:p w14:paraId="5FBAF8C4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lastRenderedPageBreak/>
              <w:t xml:space="preserve">Tests and </w:t>
            </w:r>
            <w:r>
              <w:rPr>
                <w:sz w:val="22"/>
                <w:szCs w:val="22"/>
                <w:lang w:val="en-CA"/>
              </w:rPr>
              <w:t>a</w:t>
            </w:r>
            <w:r w:rsidRPr="00B54780">
              <w:rPr>
                <w:sz w:val="22"/>
                <w:szCs w:val="22"/>
                <w:lang w:val="en-CA"/>
              </w:rPr>
              <w:t xml:space="preserve">cceptance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>riteria</w:t>
            </w:r>
          </w:p>
        </w:tc>
        <w:tc>
          <w:tcPr>
            <w:tcW w:w="2962" w:type="dxa"/>
          </w:tcPr>
          <w:p w14:paraId="22E665A6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Description</w:t>
            </w:r>
          </w:p>
        </w:tc>
        <w:tc>
          <w:tcPr>
            <w:tcW w:w="2962" w:type="dxa"/>
          </w:tcPr>
          <w:p w14:paraId="7BD6611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C2B4CCC" w14:textId="77777777" w:rsidTr="00395AA7">
        <w:tc>
          <w:tcPr>
            <w:tcW w:w="3652" w:type="dxa"/>
            <w:vMerge/>
            <w:shd w:val="pct10" w:color="auto" w:fill="auto"/>
          </w:tcPr>
          <w:p w14:paraId="4F08909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169F4028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Moisture</w:t>
            </w:r>
          </w:p>
        </w:tc>
        <w:tc>
          <w:tcPr>
            <w:tcW w:w="2962" w:type="dxa"/>
          </w:tcPr>
          <w:p w14:paraId="766CEF75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63B89609" w14:textId="77777777" w:rsidTr="00395AA7">
        <w:tc>
          <w:tcPr>
            <w:tcW w:w="3652" w:type="dxa"/>
            <w:vMerge/>
            <w:shd w:val="pct10" w:color="auto" w:fill="auto"/>
          </w:tcPr>
          <w:p w14:paraId="342DFA2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62E2DEB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Impurities</w:t>
            </w:r>
          </w:p>
        </w:tc>
        <w:tc>
          <w:tcPr>
            <w:tcW w:w="2962" w:type="dxa"/>
          </w:tcPr>
          <w:p w14:paraId="348815C9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766877D" w14:textId="77777777" w:rsidTr="00395AA7">
        <w:tc>
          <w:tcPr>
            <w:tcW w:w="3652" w:type="dxa"/>
            <w:vMerge/>
            <w:shd w:val="pct10" w:color="auto" w:fill="auto"/>
          </w:tcPr>
          <w:p w14:paraId="3B60C53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0A79AE3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Assay</w:t>
            </w:r>
          </w:p>
        </w:tc>
        <w:tc>
          <w:tcPr>
            <w:tcW w:w="2962" w:type="dxa"/>
          </w:tcPr>
          <w:p w14:paraId="791C228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DEF6019" w14:textId="77777777" w:rsidTr="00395AA7">
        <w:tc>
          <w:tcPr>
            <w:tcW w:w="3652" w:type="dxa"/>
            <w:vMerge/>
            <w:shd w:val="pct10" w:color="auto" w:fill="auto"/>
          </w:tcPr>
          <w:p w14:paraId="4368A173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2962" w:type="dxa"/>
          </w:tcPr>
          <w:p w14:paraId="200686DB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>etc.</w:t>
            </w:r>
          </w:p>
        </w:tc>
        <w:tc>
          <w:tcPr>
            <w:tcW w:w="2962" w:type="dxa"/>
          </w:tcPr>
          <w:p w14:paraId="35703D6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35CAB0F8" w14:textId="77777777" w:rsidTr="00395AA7">
        <w:tc>
          <w:tcPr>
            <w:tcW w:w="3652" w:type="dxa"/>
            <w:shd w:val="pct10" w:color="auto" w:fill="auto"/>
          </w:tcPr>
          <w:p w14:paraId="534658DA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Testing </w:t>
            </w:r>
            <w:r>
              <w:rPr>
                <w:sz w:val="22"/>
                <w:szCs w:val="22"/>
                <w:lang w:val="en-CA"/>
              </w:rPr>
              <w:t>f</w:t>
            </w:r>
            <w:r w:rsidRPr="00B54780">
              <w:rPr>
                <w:sz w:val="22"/>
                <w:szCs w:val="22"/>
                <w:lang w:val="en-CA"/>
              </w:rPr>
              <w:t>requency</w:t>
            </w:r>
          </w:p>
        </w:tc>
        <w:tc>
          <w:tcPr>
            <w:tcW w:w="5924" w:type="dxa"/>
            <w:gridSpan w:val="2"/>
          </w:tcPr>
          <w:p w14:paraId="4CCB7EC2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47D75B88" w14:textId="77777777" w:rsidTr="00395AA7">
        <w:tc>
          <w:tcPr>
            <w:tcW w:w="3652" w:type="dxa"/>
            <w:shd w:val="pct10" w:color="auto" w:fill="auto"/>
          </w:tcPr>
          <w:p w14:paraId="3BF3E16D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  <w:r w:rsidRPr="00B54780">
              <w:rPr>
                <w:sz w:val="22"/>
                <w:szCs w:val="22"/>
                <w:lang w:val="en-CA"/>
              </w:rPr>
              <w:t xml:space="preserve">Container </w:t>
            </w:r>
            <w:r>
              <w:rPr>
                <w:sz w:val="22"/>
                <w:szCs w:val="22"/>
                <w:lang w:val="en-CA"/>
              </w:rPr>
              <w:t>c</w:t>
            </w:r>
            <w:r w:rsidRPr="00B54780">
              <w:rPr>
                <w:sz w:val="22"/>
                <w:szCs w:val="22"/>
                <w:lang w:val="en-CA"/>
              </w:rPr>
              <w:t xml:space="preserve">losure </w:t>
            </w:r>
            <w:r>
              <w:rPr>
                <w:sz w:val="22"/>
                <w:szCs w:val="22"/>
                <w:lang w:val="en-CA"/>
              </w:rPr>
              <w:t>s</w:t>
            </w:r>
            <w:r w:rsidRPr="00B54780">
              <w:rPr>
                <w:sz w:val="22"/>
                <w:szCs w:val="22"/>
                <w:lang w:val="en-CA"/>
              </w:rPr>
              <w:t>ystem(s)</w:t>
            </w:r>
          </w:p>
        </w:tc>
        <w:tc>
          <w:tcPr>
            <w:tcW w:w="5924" w:type="dxa"/>
            <w:gridSpan w:val="2"/>
          </w:tcPr>
          <w:p w14:paraId="161BE971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  <w:tr w:rsidR="003A4B99" w:rsidRPr="00B54780" w14:paraId="261FBF61" w14:textId="77777777" w:rsidTr="00395AA7">
        <w:tc>
          <w:tcPr>
            <w:tcW w:w="3652" w:type="dxa"/>
          </w:tcPr>
          <w:p w14:paraId="2BDF5530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  <w:tc>
          <w:tcPr>
            <w:tcW w:w="5924" w:type="dxa"/>
            <w:gridSpan w:val="2"/>
          </w:tcPr>
          <w:p w14:paraId="31D3D1AE" w14:textId="77777777" w:rsidR="003A4B99" w:rsidRPr="00B54780" w:rsidRDefault="003A4B99" w:rsidP="00395AA7">
            <w:pPr>
              <w:rPr>
                <w:sz w:val="22"/>
                <w:szCs w:val="22"/>
                <w:lang w:val="en-CA"/>
              </w:rPr>
            </w:pPr>
          </w:p>
        </w:tc>
      </w:tr>
    </w:tbl>
    <w:p w14:paraId="2AFDA470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5F9A1901" w14:textId="77777777" w:rsidR="003A4B99" w:rsidRDefault="003A4B99" w:rsidP="003A4B99">
      <w:pPr>
        <w:rPr>
          <w:sz w:val="22"/>
          <w:szCs w:val="22"/>
          <w:lang w:val="en-CA"/>
        </w:rPr>
      </w:pPr>
      <w:r>
        <w:rPr>
          <w:b/>
          <w:bCs/>
          <w:i/>
          <w:iCs/>
          <w:sz w:val="22"/>
          <w:szCs w:val="22"/>
          <w:lang w:val="en-CA"/>
        </w:rPr>
        <w:t xml:space="preserve">2.3.P.8.3 Stability Data </w:t>
      </w:r>
    </w:p>
    <w:p w14:paraId="35BE1DAC" w14:textId="77777777" w:rsidR="003A4B99" w:rsidRDefault="003A4B99" w:rsidP="003A4B99">
      <w:pPr>
        <w:rPr>
          <w:sz w:val="22"/>
          <w:szCs w:val="22"/>
          <w:lang w:val="en-CA"/>
        </w:rPr>
      </w:pPr>
    </w:p>
    <w:p w14:paraId="59850EF3" w14:textId="77777777" w:rsidR="003A4B99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lang w:val="en-CA"/>
        </w:rPr>
      </w:pPr>
      <w:r>
        <w:rPr>
          <w:sz w:val="22"/>
          <w:szCs w:val="22"/>
          <w:lang w:val="en-CA"/>
        </w:rPr>
        <w:tab/>
      </w:r>
      <w:r>
        <w:rPr>
          <w:b/>
          <w:bCs/>
          <w:sz w:val="22"/>
          <w:szCs w:val="22"/>
          <w:lang w:val="en-CA"/>
        </w:rPr>
        <w:t>(c)</w:t>
      </w:r>
      <w:r>
        <w:rPr>
          <w:b/>
          <w:bCs/>
          <w:sz w:val="22"/>
          <w:szCs w:val="22"/>
          <w:lang w:val="en-CA"/>
        </w:rPr>
        <w:tab/>
        <w:t>Bracketing and matrixing design for commitment and/or continuing (i.e. ongoing) batches, if applicable:</w:t>
      </w:r>
    </w:p>
    <w:p w14:paraId="609B5458" w14:textId="77777777" w:rsidR="003A4B99" w:rsidRDefault="003A4B99" w:rsidP="003A4B99">
      <w:pPr>
        <w:rPr>
          <w:sz w:val="22"/>
          <w:szCs w:val="22"/>
          <w:lang w:val="en-CA"/>
        </w:rPr>
      </w:pPr>
    </w:p>
    <w:p w14:paraId="41FFAC87" w14:textId="77777777" w:rsidR="003A4B99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</w:p>
    <w:p w14:paraId="088A9ADA" w14:textId="77777777" w:rsidR="003A4B99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</w:p>
    <w:p w14:paraId="48634E93" w14:textId="77777777" w:rsidR="003A4B99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</w:p>
    <w:p w14:paraId="24CA2BC8" w14:textId="77777777" w:rsidR="003A4B99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</w:p>
    <w:p w14:paraId="7AFE4AFB" w14:textId="77777777" w:rsidR="003A4B99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</w:p>
    <w:p w14:paraId="088F6949" w14:textId="77777777" w:rsidR="003A4B99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</w:p>
    <w:p w14:paraId="00C6D0CB" w14:textId="77777777" w:rsidR="003A4B99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</w:p>
    <w:p w14:paraId="6644A2DB" w14:textId="77777777" w:rsidR="003A4B99" w:rsidRPr="00FC67F0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lang w:val="en-US"/>
        </w:rPr>
      </w:pPr>
      <w:r w:rsidRPr="00FC67F0">
        <w:rPr>
          <w:b/>
          <w:color w:val="auto"/>
          <w:sz w:val="22"/>
          <w:szCs w:val="22"/>
          <w:highlight w:val="lightGray"/>
          <w:lang w:val="en-US"/>
        </w:rPr>
        <w:t>WRITTEN COMMITMENTS OF THE MANUFACTURER</w:t>
      </w:r>
      <w:r>
        <w:rPr>
          <w:b/>
          <w:color w:val="auto"/>
          <w:sz w:val="22"/>
          <w:szCs w:val="22"/>
          <w:highlight w:val="lightGray"/>
          <w:lang w:val="en-US"/>
        </w:rPr>
        <w:t xml:space="preserve"> – ZAMRA use</w:t>
      </w:r>
    </w:p>
    <w:p w14:paraId="7228A4B7" w14:textId="77777777" w:rsidR="003A4B99" w:rsidRPr="00FC67F0" w:rsidRDefault="003A4B99" w:rsidP="003A4B99">
      <w:pPr>
        <w:tabs>
          <w:tab w:val="left" w:pos="720"/>
          <w:tab w:val="left" w:pos="1440"/>
        </w:tabs>
        <w:ind w:left="1440" w:hanging="1440"/>
        <w:rPr>
          <w:sz w:val="22"/>
          <w:szCs w:val="22"/>
          <w:highlight w:val="lightGray"/>
          <w:lang w:val="en-CA"/>
        </w:rPr>
      </w:pPr>
    </w:p>
    <w:p w14:paraId="1C440123" w14:textId="77777777" w:rsidR="003A4B99" w:rsidRPr="00FC67F0" w:rsidRDefault="003A4B99" w:rsidP="003A4B99">
      <w:pPr>
        <w:tabs>
          <w:tab w:val="left" w:pos="720"/>
          <w:tab w:val="left" w:pos="1440"/>
        </w:tabs>
        <w:ind w:left="1440" w:hanging="1440"/>
        <w:rPr>
          <w:b/>
          <w:sz w:val="22"/>
          <w:szCs w:val="22"/>
          <w:highlight w:val="lightGray"/>
          <w:u w:val="single"/>
          <w:lang w:val="en-CA"/>
        </w:rPr>
      </w:pPr>
      <w:r w:rsidRPr="00FC67F0">
        <w:rPr>
          <w:b/>
          <w:sz w:val="22"/>
          <w:szCs w:val="22"/>
          <w:highlight w:val="lightGray"/>
          <w:u w:val="single"/>
          <w:lang w:val="en-CA"/>
        </w:rPr>
        <w:t>API</w:t>
      </w:r>
    </w:p>
    <w:p w14:paraId="77EC4A8B" w14:textId="77777777" w:rsidR="003A4B99" w:rsidRPr="001B1D9C" w:rsidRDefault="003A4B99" w:rsidP="003A4B99">
      <w:pPr>
        <w:pStyle w:val="BodyText3"/>
        <w:spacing w:before="0"/>
        <w:jc w:val="left"/>
        <w:rPr>
          <w:b/>
          <w:color w:val="auto"/>
          <w:sz w:val="22"/>
          <w:szCs w:val="22"/>
          <w:highlight w:val="lightGray"/>
          <w:lang w:val="en-US"/>
        </w:rPr>
      </w:pPr>
      <w:r w:rsidRPr="00321B7E">
        <w:rPr>
          <w:b/>
          <w:color w:val="auto"/>
          <w:sz w:val="22"/>
          <w:szCs w:val="22"/>
          <w:highlight w:val="lightGray"/>
          <w:lang w:val="en-US"/>
        </w:rPr>
        <w:t>If applicable (primary stability study commitment)</w:t>
      </w:r>
      <w:r w:rsidRPr="001B1D9C">
        <w:rPr>
          <w:b/>
          <w:color w:val="auto"/>
          <w:sz w:val="22"/>
          <w:szCs w:val="22"/>
          <w:highlight w:val="lightGray"/>
          <w:lang w:val="en-US"/>
        </w:rPr>
        <w:t xml:space="preserve">: </w:t>
      </w:r>
    </w:p>
    <w:p w14:paraId="3EF4A47E" w14:textId="77777777" w:rsidR="003A4B99" w:rsidRPr="00FC67F0" w:rsidRDefault="003A4B99" w:rsidP="003A4B99">
      <w:pPr>
        <w:pStyle w:val="BodyText3"/>
        <w:spacing w:before="0" w:after="120"/>
        <w:jc w:val="left"/>
        <w:rPr>
          <w:color w:val="auto"/>
          <w:sz w:val="22"/>
          <w:szCs w:val="22"/>
          <w:highlight w:val="lightGray"/>
          <w:lang w:val="en-US"/>
        </w:rPr>
      </w:pPr>
      <w:r w:rsidRPr="00FC67F0">
        <w:rPr>
          <w:color w:val="auto"/>
          <w:sz w:val="22"/>
          <w:szCs w:val="22"/>
          <w:highlight w:val="lightGray"/>
          <w:lang w:val="en-US"/>
        </w:rPr>
        <w:t xml:space="preserve">The Applicant (or API manufacturer) undertook in writing </w:t>
      </w:r>
      <w:r w:rsidRPr="00FC67F0">
        <w:rPr>
          <w:rStyle w:val="emailstyle27"/>
          <w:color w:val="auto"/>
          <w:sz w:val="22"/>
          <w:szCs w:val="22"/>
          <w:highlight w:val="lightGray"/>
          <w:lang w:val="en-US"/>
        </w:rPr>
        <w:t>(</w:t>
      </w:r>
      <w:r w:rsidRPr="00FC67F0">
        <w:rPr>
          <w:color w:val="auto"/>
          <w:sz w:val="22"/>
          <w:szCs w:val="22"/>
          <w:highlight w:val="lightGray"/>
          <w:lang w:val="en-US"/>
        </w:rPr>
        <w:t>date of letter of commitment</w:t>
      </w:r>
      <w:r w:rsidRPr="00FC67F0">
        <w:rPr>
          <w:rStyle w:val="emailstyle27"/>
          <w:color w:val="auto"/>
          <w:sz w:val="22"/>
          <w:szCs w:val="22"/>
          <w:highlight w:val="lightGray"/>
          <w:lang w:val="en-US"/>
        </w:rPr>
        <w:t>)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 to continue long-term testing of &lt;INN of API&gt; for </w:t>
      </w:r>
      <w:proofErr w:type="gramStart"/>
      <w:r w:rsidRPr="00FC67F0">
        <w:rPr>
          <w:color w:val="auto"/>
          <w:sz w:val="22"/>
          <w:szCs w:val="22"/>
          <w:highlight w:val="lightGray"/>
          <w:lang w:val="en-US"/>
        </w:rPr>
        <w:t>a period of time</w:t>
      </w:r>
      <w:proofErr w:type="gramEnd"/>
      <w:r w:rsidRPr="00FC67F0">
        <w:rPr>
          <w:color w:val="auto"/>
          <w:sz w:val="22"/>
          <w:szCs w:val="22"/>
          <w:highlight w:val="lightGray"/>
          <w:lang w:val="en-US"/>
        </w:rPr>
        <w:t xml:space="preserve"> sufficient to cover the whole provisional re-test period (period ending month/year) and to report any significant changes or out-of-specification results immediately to </w:t>
      </w:r>
      <w:r>
        <w:rPr>
          <w:color w:val="auto"/>
          <w:sz w:val="22"/>
          <w:szCs w:val="22"/>
          <w:highlight w:val="lightGray"/>
          <w:lang w:val="en-US"/>
        </w:rPr>
        <w:t>the Authority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 </w:t>
      </w:r>
      <w:r w:rsidRPr="00FC67F0">
        <w:rPr>
          <w:rFonts w:hint="eastAsia"/>
          <w:color w:val="auto"/>
          <w:sz w:val="22"/>
          <w:szCs w:val="22"/>
          <w:highlight w:val="lightGray"/>
          <w:lang w:val="en-US" w:eastAsia="zh-CN"/>
        </w:rPr>
        <w:t>for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 the following batches :</w:t>
      </w:r>
    </w:p>
    <w:p w14:paraId="4A574220" w14:textId="77777777" w:rsidR="003A4B99" w:rsidRPr="00FC67F0" w:rsidRDefault="003A4B99" w:rsidP="003A4B99">
      <w:pPr>
        <w:pStyle w:val="BodyText3"/>
        <w:spacing w:before="0" w:after="120"/>
        <w:jc w:val="left"/>
        <w:rPr>
          <w:color w:val="auto"/>
          <w:sz w:val="22"/>
          <w:szCs w:val="22"/>
          <w:highlight w:val="lightGray"/>
          <w:lang w:val="en-US"/>
        </w:rPr>
      </w:pPr>
      <w:r w:rsidRPr="00FC67F0">
        <w:rPr>
          <w:color w:val="auto"/>
          <w:sz w:val="22"/>
          <w:szCs w:val="22"/>
          <w:highlight w:val="lightGray"/>
          <w:lang w:val="en-US"/>
        </w:rPr>
        <w:t>&lt;Batch numbers, manufacturing dates, batch size, primary packing materials&gt;</w:t>
      </w:r>
    </w:p>
    <w:p w14:paraId="1090A2FD" w14:textId="77777777" w:rsidR="003A4B99" w:rsidRPr="001B1D9C" w:rsidRDefault="003A4B99" w:rsidP="003A4B99">
      <w:pPr>
        <w:pStyle w:val="BodyText3"/>
        <w:spacing w:before="240"/>
        <w:jc w:val="left"/>
        <w:rPr>
          <w:b/>
          <w:bCs/>
          <w:color w:val="auto"/>
          <w:sz w:val="22"/>
          <w:szCs w:val="22"/>
          <w:highlight w:val="lightGray"/>
          <w:lang w:val="en-US"/>
        </w:rPr>
      </w:pPr>
      <w:r w:rsidRPr="00321B7E">
        <w:rPr>
          <w:b/>
          <w:bCs/>
          <w:color w:val="auto"/>
          <w:sz w:val="22"/>
          <w:szCs w:val="22"/>
          <w:highlight w:val="lightGray"/>
          <w:lang w:val="en-US"/>
        </w:rPr>
        <w:t>If applicable (commitment stability studies)</w:t>
      </w:r>
      <w:r w:rsidRPr="001B1D9C">
        <w:rPr>
          <w:b/>
          <w:bCs/>
          <w:color w:val="auto"/>
          <w:sz w:val="22"/>
          <w:szCs w:val="22"/>
          <w:highlight w:val="lightGray"/>
          <w:lang w:val="en-US"/>
        </w:rPr>
        <w:t>:</w:t>
      </w:r>
    </w:p>
    <w:p w14:paraId="17C983D4" w14:textId="77777777" w:rsidR="003A4B99" w:rsidRPr="00FC67F0" w:rsidRDefault="003A4B99" w:rsidP="003A4B99">
      <w:pPr>
        <w:pStyle w:val="BodyText3"/>
        <w:spacing w:before="0" w:after="120"/>
        <w:jc w:val="left"/>
        <w:rPr>
          <w:color w:val="auto"/>
          <w:sz w:val="22"/>
          <w:szCs w:val="22"/>
          <w:highlight w:val="lightGray"/>
          <w:lang w:val="en-US"/>
        </w:rPr>
      </w:pPr>
      <w:r w:rsidRPr="00FC67F0">
        <w:rPr>
          <w:color w:val="auto"/>
          <w:sz w:val="22"/>
          <w:szCs w:val="22"/>
          <w:highlight w:val="lightGray"/>
          <w:lang w:val="en-US"/>
        </w:rPr>
        <w:t xml:space="preserve">Since stability data on three production scale batches were not provided with the application, the remaining number of production scale batches should be put on long-term stability testing. Any significant changes or out-of-specification results should be reported immediately to </w:t>
      </w:r>
      <w:r>
        <w:rPr>
          <w:color w:val="auto"/>
          <w:sz w:val="22"/>
          <w:szCs w:val="22"/>
          <w:highlight w:val="lightGray"/>
          <w:lang w:val="en-US"/>
        </w:rPr>
        <w:t>the Authority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. </w:t>
      </w:r>
      <w:r w:rsidRPr="00FC67F0">
        <w:rPr>
          <w:color w:val="auto"/>
          <w:sz w:val="22"/>
          <w:szCs w:val="22"/>
          <w:highlight w:val="lightGray"/>
        </w:rPr>
        <w:t>The approved stability protocol should be used for commitment batches.</w:t>
      </w:r>
    </w:p>
    <w:p w14:paraId="28D30D2C" w14:textId="77777777" w:rsidR="003A4B99" w:rsidRPr="00FC67F0" w:rsidRDefault="003A4B99" w:rsidP="003A4B99">
      <w:pPr>
        <w:tabs>
          <w:tab w:val="left" w:pos="5882"/>
        </w:tabs>
        <w:rPr>
          <w:b/>
          <w:sz w:val="22"/>
          <w:szCs w:val="22"/>
          <w:highlight w:val="lightGray"/>
          <w:u w:val="single"/>
        </w:rPr>
      </w:pPr>
      <w:r w:rsidRPr="00FC67F0">
        <w:rPr>
          <w:b/>
          <w:sz w:val="22"/>
          <w:szCs w:val="22"/>
          <w:highlight w:val="lightGray"/>
          <w:u w:val="single"/>
        </w:rPr>
        <w:t>API option 2 - CEP</w:t>
      </w:r>
    </w:p>
    <w:p w14:paraId="43AD0A74" w14:textId="77777777" w:rsidR="003A4B99" w:rsidRPr="00FC67F0" w:rsidRDefault="003A4B99" w:rsidP="003A4B99">
      <w:pPr>
        <w:tabs>
          <w:tab w:val="left" w:pos="5882"/>
        </w:tabs>
        <w:rPr>
          <w:sz w:val="22"/>
          <w:szCs w:val="22"/>
          <w:highlight w:val="lightGray"/>
        </w:rPr>
      </w:pPr>
      <w:r w:rsidRPr="00FC67F0">
        <w:rPr>
          <w:sz w:val="22"/>
          <w:szCs w:val="22"/>
          <w:highlight w:val="lightGray"/>
        </w:rPr>
        <w:t xml:space="preserve">The Applicant provided a commitment in </w:t>
      </w:r>
      <w:r w:rsidRPr="00203E81">
        <w:rPr>
          <w:rStyle w:val="emailstyle27"/>
          <w:color w:val="auto"/>
          <w:sz w:val="22"/>
          <w:szCs w:val="22"/>
          <w:highlight w:val="lightGray"/>
        </w:rPr>
        <w:t>writing</w:t>
      </w:r>
      <w:r w:rsidRPr="00FC67F0">
        <w:rPr>
          <w:rStyle w:val="emailstyle27"/>
          <w:color w:val="auto"/>
          <w:sz w:val="22"/>
          <w:szCs w:val="22"/>
          <w:highlight w:val="lightGray"/>
        </w:rPr>
        <w:t xml:space="preserve"> (</w:t>
      </w:r>
      <w:r w:rsidRPr="00FC67F0">
        <w:rPr>
          <w:sz w:val="22"/>
          <w:szCs w:val="22"/>
          <w:highlight w:val="lightGray"/>
        </w:rPr>
        <w:t>date of letter of commitment</w:t>
      </w:r>
      <w:r w:rsidRPr="00FC67F0">
        <w:rPr>
          <w:rStyle w:val="emailstyle27"/>
          <w:color w:val="auto"/>
          <w:sz w:val="22"/>
          <w:szCs w:val="22"/>
          <w:highlight w:val="lightGray"/>
        </w:rPr>
        <w:t xml:space="preserve">) </w:t>
      </w:r>
      <w:r w:rsidRPr="00FC67F0">
        <w:rPr>
          <w:sz w:val="22"/>
          <w:szCs w:val="22"/>
          <w:highlight w:val="lightGray"/>
        </w:rPr>
        <w:t xml:space="preserve">to inform </w:t>
      </w:r>
      <w:r w:rsidRPr="00B21436">
        <w:rPr>
          <w:sz w:val="22"/>
          <w:szCs w:val="22"/>
          <w:highlight w:val="lightGray"/>
        </w:rPr>
        <w:t>the Authority</w:t>
      </w:r>
      <w:r w:rsidRPr="00FC67F0">
        <w:rPr>
          <w:sz w:val="22"/>
          <w:szCs w:val="22"/>
          <w:highlight w:val="lightGray"/>
        </w:rPr>
        <w:t xml:space="preserve"> </w:t>
      </w:r>
      <w:proofErr w:type="gramStart"/>
      <w:r w:rsidRPr="00FC67F0">
        <w:rPr>
          <w:sz w:val="22"/>
          <w:szCs w:val="22"/>
          <w:highlight w:val="lightGray"/>
        </w:rPr>
        <w:t>in the event that</w:t>
      </w:r>
      <w:proofErr w:type="gramEnd"/>
      <w:r w:rsidRPr="00FC67F0">
        <w:rPr>
          <w:sz w:val="22"/>
          <w:szCs w:val="22"/>
          <w:highlight w:val="lightGray"/>
        </w:rPr>
        <w:t xml:space="preserve"> the CEP is </w:t>
      </w:r>
      <w:r>
        <w:rPr>
          <w:sz w:val="22"/>
          <w:szCs w:val="22"/>
          <w:highlight w:val="lightGray"/>
        </w:rPr>
        <w:t xml:space="preserve">revised or </w:t>
      </w:r>
      <w:r w:rsidRPr="00FC67F0">
        <w:rPr>
          <w:sz w:val="22"/>
          <w:szCs w:val="22"/>
          <w:highlight w:val="lightGray"/>
        </w:rPr>
        <w:t>withdrawn</w:t>
      </w:r>
      <w:r>
        <w:rPr>
          <w:sz w:val="22"/>
          <w:szCs w:val="22"/>
          <w:highlight w:val="lightGray"/>
        </w:rPr>
        <w:t xml:space="preserve">, </w:t>
      </w:r>
      <w:r w:rsidRPr="009D570A">
        <w:rPr>
          <w:sz w:val="22"/>
          <w:szCs w:val="22"/>
          <w:highlight w:val="lightGray"/>
        </w:rPr>
        <w:t xml:space="preserve">and that revisions to the CEP will be handled as per </w:t>
      </w:r>
      <w:r>
        <w:rPr>
          <w:sz w:val="22"/>
          <w:szCs w:val="22"/>
          <w:highlight w:val="lightGray"/>
        </w:rPr>
        <w:t>the Zambia Amendment Guidelines.</w:t>
      </w:r>
      <w:r w:rsidRPr="00FC67F0">
        <w:rPr>
          <w:sz w:val="22"/>
          <w:szCs w:val="22"/>
          <w:highlight w:val="lightGray"/>
        </w:rPr>
        <w:t xml:space="preserve">  Note that </w:t>
      </w:r>
      <w:r>
        <w:rPr>
          <w:sz w:val="22"/>
          <w:szCs w:val="22"/>
          <w:highlight w:val="lightGray"/>
        </w:rPr>
        <w:t xml:space="preserve">revisions or </w:t>
      </w:r>
      <w:r w:rsidRPr="00FC67F0">
        <w:rPr>
          <w:sz w:val="22"/>
          <w:szCs w:val="22"/>
          <w:highlight w:val="lightGray"/>
        </w:rPr>
        <w:t>withdrawal will require additional consideration of the API data requirements to support the dossier.</w:t>
      </w:r>
    </w:p>
    <w:p w14:paraId="6076EA31" w14:textId="77777777" w:rsidR="003A4B99" w:rsidRPr="00FC67F0" w:rsidRDefault="003A4B99" w:rsidP="003A4B99">
      <w:pPr>
        <w:rPr>
          <w:b/>
          <w:sz w:val="22"/>
          <w:szCs w:val="22"/>
          <w:highlight w:val="lightGray"/>
          <w:u w:val="single"/>
        </w:rPr>
      </w:pPr>
    </w:p>
    <w:p w14:paraId="4D0342C6" w14:textId="77777777" w:rsidR="003A4B99" w:rsidRPr="00FC67F0" w:rsidRDefault="003A4B99" w:rsidP="003A4B99">
      <w:pPr>
        <w:rPr>
          <w:b/>
          <w:sz w:val="22"/>
          <w:szCs w:val="22"/>
          <w:highlight w:val="lightGray"/>
          <w:u w:val="single"/>
        </w:rPr>
      </w:pPr>
      <w:r w:rsidRPr="00FC67F0">
        <w:rPr>
          <w:b/>
          <w:sz w:val="22"/>
          <w:szCs w:val="22"/>
          <w:highlight w:val="lightGray"/>
          <w:u w:val="single"/>
        </w:rPr>
        <w:lastRenderedPageBreak/>
        <w:t>API option 3 - full details in the PD (ongoing stability study commitment)</w:t>
      </w:r>
    </w:p>
    <w:p w14:paraId="11259221" w14:textId="77777777" w:rsidR="003A4B99" w:rsidRPr="00321B7E" w:rsidRDefault="003A4B99" w:rsidP="003A4B99">
      <w:pPr>
        <w:rPr>
          <w:b/>
          <w:sz w:val="22"/>
          <w:szCs w:val="22"/>
          <w:highlight w:val="lightGray"/>
          <w:u w:val="single"/>
        </w:rPr>
      </w:pPr>
      <w:r w:rsidRPr="00321B7E">
        <w:rPr>
          <w:sz w:val="22"/>
          <w:szCs w:val="22"/>
          <w:highlight w:val="lightGray"/>
        </w:rPr>
        <w:t xml:space="preserve">The Applicant </w:t>
      </w:r>
      <w:r w:rsidRPr="00EF6873">
        <w:rPr>
          <w:rStyle w:val="emailstyle27"/>
          <w:color w:val="auto"/>
          <w:sz w:val="22"/>
          <w:szCs w:val="22"/>
          <w:highlight w:val="lightGray"/>
        </w:rPr>
        <w:t>undertook in writing (</w:t>
      </w:r>
      <w:r w:rsidRPr="00321B7E">
        <w:rPr>
          <w:sz w:val="22"/>
          <w:szCs w:val="22"/>
          <w:highlight w:val="lightGray"/>
        </w:rPr>
        <w:t>date of letter of commitment</w:t>
      </w:r>
      <w:r w:rsidRPr="00EF6873">
        <w:rPr>
          <w:rStyle w:val="emailstyle27"/>
          <w:color w:val="auto"/>
          <w:sz w:val="22"/>
          <w:szCs w:val="22"/>
          <w:highlight w:val="lightGray"/>
        </w:rPr>
        <w:t>)</w:t>
      </w:r>
      <w:r w:rsidRPr="00321B7E">
        <w:rPr>
          <w:sz w:val="22"/>
          <w:szCs w:val="22"/>
          <w:highlight w:val="lightGray"/>
        </w:rPr>
        <w:t xml:space="preserve"> a commitment regarding ongoing stability studies.  Unless otherwise justified, at least one batch per year of the product will be included in the stability </w:t>
      </w:r>
      <w:proofErr w:type="spellStart"/>
      <w:r w:rsidRPr="00321B7E">
        <w:rPr>
          <w:sz w:val="22"/>
          <w:szCs w:val="22"/>
          <w:highlight w:val="lightGray"/>
        </w:rPr>
        <w:t>programme</w:t>
      </w:r>
      <w:proofErr w:type="spellEnd"/>
      <w:r w:rsidRPr="00321B7E">
        <w:rPr>
          <w:sz w:val="22"/>
          <w:szCs w:val="22"/>
          <w:highlight w:val="lightGray"/>
        </w:rPr>
        <w:t xml:space="preserve"> (unless none is produced during that year).  The stability protocol will be that which was approved for primary batches (or the protocol was submitted for assessment). </w:t>
      </w:r>
      <w:r w:rsidRPr="00321B7E">
        <w:rPr>
          <w:b/>
          <w:sz w:val="22"/>
          <w:szCs w:val="22"/>
          <w:highlight w:val="lightGray"/>
        </w:rPr>
        <w:t xml:space="preserve"> </w:t>
      </w:r>
      <w:r w:rsidRPr="00321B7E">
        <w:rPr>
          <w:sz w:val="22"/>
          <w:szCs w:val="22"/>
          <w:highlight w:val="lightGray"/>
          <w:lang w:val="en-CA"/>
        </w:rPr>
        <w:t xml:space="preserve">Out-of-specification results or significant atypical trends </w:t>
      </w:r>
      <w:r>
        <w:rPr>
          <w:sz w:val="22"/>
          <w:szCs w:val="22"/>
          <w:highlight w:val="lightGray"/>
          <w:lang w:val="en-CA"/>
        </w:rPr>
        <w:t>will</w:t>
      </w:r>
      <w:r w:rsidRPr="00321B7E">
        <w:rPr>
          <w:sz w:val="22"/>
          <w:szCs w:val="22"/>
          <w:highlight w:val="lightGray"/>
          <w:lang w:val="en-CA"/>
        </w:rPr>
        <w:t xml:space="preserve"> be investigated.  Any confirmed significant change, out-of-specification result, or significant atypical trend </w:t>
      </w:r>
      <w:r>
        <w:rPr>
          <w:sz w:val="22"/>
          <w:szCs w:val="22"/>
          <w:highlight w:val="lightGray"/>
          <w:lang w:val="en-CA"/>
        </w:rPr>
        <w:t>will</w:t>
      </w:r>
      <w:r w:rsidRPr="00321B7E">
        <w:rPr>
          <w:sz w:val="22"/>
          <w:szCs w:val="22"/>
          <w:highlight w:val="lightGray"/>
          <w:lang w:val="en-CA"/>
        </w:rPr>
        <w:t xml:space="preserve"> be reported immediately to </w:t>
      </w:r>
      <w:r w:rsidRPr="00B21436">
        <w:rPr>
          <w:sz w:val="22"/>
          <w:szCs w:val="22"/>
          <w:highlight w:val="lightGray"/>
        </w:rPr>
        <w:t>the Authority</w:t>
      </w:r>
      <w:r w:rsidRPr="00321B7E">
        <w:rPr>
          <w:sz w:val="22"/>
          <w:szCs w:val="22"/>
          <w:highlight w:val="lightGray"/>
          <w:lang w:val="en-CA"/>
        </w:rPr>
        <w:t xml:space="preserve">. The possible impact on batches on the market </w:t>
      </w:r>
      <w:r>
        <w:rPr>
          <w:sz w:val="22"/>
          <w:szCs w:val="22"/>
          <w:highlight w:val="lightGray"/>
          <w:lang w:val="en-CA"/>
        </w:rPr>
        <w:t>will</w:t>
      </w:r>
      <w:r w:rsidRPr="00321B7E">
        <w:rPr>
          <w:sz w:val="22"/>
          <w:szCs w:val="22"/>
          <w:highlight w:val="lightGray"/>
          <w:lang w:val="en-CA"/>
        </w:rPr>
        <w:t xml:space="preserve"> be considered in consultation with </w:t>
      </w:r>
      <w:r w:rsidRPr="00B21436">
        <w:rPr>
          <w:sz w:val="22"/>
          <w:szCs w:val="22"/>
          <w:highlight w:val="lightGray"/>
        </w:rPr>
        <w:t>the Authority</w:t>
      </w:r>
      <w:r w:rsidRPr="00321B7E">
        <w:rPr>
          <w:sz w:val="22"/>
          <w:szCs w:val="22"/>
          <w:highlight w:val="lightGray"/>
          <w:lang w:val="en-CA"/>
        </w:rPr>
        <w:t xml:space="preserve"> inspectors.</w:t>
      </w:r>
    </w:p>
    <w:p w14:paraId="6963BA8D" w14:textId="77777777" w:rsidR="003A4B99" w:rsidRPr="00FC67F0" w:rsidRDefault="003A4B99" w:rsidP="003A4B99">
      <w:pPr>
        <w:pStyle w:val="BodyText3"/>
        <w:spacing w:before="240"/>
        <w:jc w:val="left"/>
        <w:rPr>
          <w:b/>
          <w:color w:val="auto"/>
          <w:sz w:val="22"/>
          <w:szCs w:val="22"/>
          <w:highlight w:val="lightGray"/>
          <w:u w:val="single"/>
          <w:lang w:val="en-US"/>
        </w:rPr>
      </w:pPr>
      <w:r w:rsidRPr="00FC67F0">
        <w:rPr>
          <w:b/>
          <w:color w:val="auto"/>
          <w:sz w:val="22"/>
          <w:szCs w:val="22"/>
          <w:highlight w:val="lightGray"/>
          <w:u w:val="single"/>
          <w:lang w:val="en-US"/>
        </w:rPr>
        <w:t>FPP</w:t>
      </w:r>
    </w:p>
    <w:p w14:paraId="31F8A6C3" w14:textId="77777777" w:rsidR="003A4B99" w:rsidRPr="00C15B29" w:rsidRDefault="003A4B99" w:rsidP="003A4B99">
      <w:pPr>
        <w:pStyle w:val="BodyText3"/>
        <w:spacing w:before="0"/>
        <w:jc w:val="left"/>
        <w:rPr>
          <w:b/>
          <w:color w:val="auto"/>
          <w:sz w:val="22"/>
          <w:szCs w:val="22"/>
          <w:highlight w:val="lightGray"/>
          <w:lang w:val="en-US"/>
        </w:rPr>
      </w:pPr>
      <w:r w:rsidRPr="00321B7E">
        <w:rPr>
          <w:b/>
          <w:color w:val="auto"/>
          <w:sz w:val="22"/>
          <w:szCs w:val="22"/>
          <w:highlight w:val="lightGray"/>
          <w:lang w:val="en-US"/>
        </w:rPr>
        <w:t>If applicable (primary stability study commitment)</w:t>
      </w:r>
      <w:r w:rsidRPr="00C15B29">
        <w:rPr>
          <w:b/>
          <w:color w:val="auto"/>
          <w:sz w:val="22"/>
          <w:szCs w:val="22"/>
          <w:highlight w:val="lightGray"/>
          <w:lang w:val="en-US"/>
        </w:rPr>
        <w:t xml:space="preserve">: </w:t>
      </w:r>
    </w:p>
    <w:p w14:paraId="2B226421" w14:textId="77777777" w:rsidR="003A4B99" w:rsidRPr="00FC67F0" w:rsidRDefault="003A4B99" w:rsidP="003A4B99">
      <w:pPr>
        <w:pStyle w:val="BodyText3"/>
        <w:spacing w:before="0" w:after="120"/>
        <w:jc w:val="left"/>
        <w:rPr>
          <w:color w:val="auto"/>
          <w:sz w:val="22"/>
          <w:szCs w:val="22"/>
          <w:highlight w:val="lightGray"/>
          <w:lang w:val="en-US"/>
        </w:rPr>
      </w:pPr>
      <w:r w:rsidRPr="00FC67F0">
        <w:rPr>
          <w:color w:val="auto"/>
          <w:sz w:val="22"/>
          <w:szCs w:val="22"/>
          <w:highlight w:val="lightGray"/>
          <w:lang w:val="en-US"/>
        </w:rPr>
        <w:t xml:space="preserve">The Applicant undertook in writing </w:t>
      </w:r>
      <w:r w:rsidRPr="00FC67F0">
        <w:rPr>
          <w:rStyle w:val="emailstyle27"/>
          <w:color w:val="auto"/>
          <w:sz w:val="22"/>
          <w:szCs w:val="22"/>
          <w:highlight w:val="lightGray"/>
          <w:lang w:val="en-US"/>
        </w:rPr>
        <w:t>(</w:t>
      </w:r>
      <w:r w:rsidRPr="00FC67F0">
        <w:rPr>
          <w:color w:val="auto"/>
          <w:sz w:val="22"/>
          <w:szCs w:val="22"/>
          <w:highlight w:val="lightGray"/>
          <w:lang w:val="en-US"/>
        </w:rPr>
        <w:t>date of letter of commitment</w:t>
      </w:r>
      <w:r w:rsidRPr="00FC67F0">
        <w:rPr>
          <w:rStyle w:val="emailstyle27"/>
          <w:color w:val="auto"/>
          <w:sz w:val="22"/>
          <w:szCs w:val="22"/>
          <w:highlight w:val="lightGray"/>
          <w:lang w:val="en-US"/>
        </w:rPr>
        <w:t>)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 to continue long-term testing of &lt;</w:t>
      </w:r>
      <w:r w:rsidRPr="00FC67F0">
        <w:rPr>
          <w:sz w:val="22"/>
          <w:szCs w:val="22"/>
          <w:highlight w:val="lightGray"/>
        </w:rPr>
        <w:t xml:space="preserve"> FPP reference number, 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trade name (INN of API), </w:t>
      </w:r>
      <w:r w:rsidRPr="00FC67F0">
        <w:rPr>
          <w:bCs/>
          <w:color w:val="auto"/>
          <w:sz w:val="22"/>
          <w:szCs w:val="22"/>
          <w:highlight w:val="lightGray"/>
          <w:lang w:val="en-US"/>
        </w:rPr>
        <w:t>strength, pharmaceutical form&gt;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 for a period of time sufficient to cover the whole provisional shelf-life (period ending month/year) and to report any out-of-specification results or significant changes immediately to </w:t>
      </w:r>
      <w:r w:rsidRPr="00B21436">
        <w:rPr>
          <w:color w:val="auto"/>
          <w:sz w:val="22"/>
          <w:szCs w:val="22"/>
          <w:highlight w:val="lightGray"/>
          <w:lang w:val="en-US"/>
        </w:rPr>
        <w:t>the Authority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 </w:t>
      </w:r>
      <w:r w:rsidRPr="00FC67F0">
        <w:rPr>
          <w:rFonts w:hint="eastAsia"/>
          <w:color w:val="auto"/>
          <w:sz w:val="22"/>
          <w:szCs w:val="22"/>
          <w:highlight w:val="lightGray"/>
          <w:lang w:val="en-US" w:eastAsia="zh-CN"/>
        </w:rPr>
        <w:t>for</w:t>
      </w:r>
      <w:r w:rsidRPr="00FC67F0">
        <w:rPr>
          <w:color w:val="auto"/>
          <w:sz w:val="22"/>
          <w:szCs w:val="22"/>
          <w:highlight w:val="lightGray"/>
          <w:lang w:val="en-US"/>
        </w:rPr>
        <w:t xml:space="preserve"> the following batches :</w:t>
      </w:r>
    </w:p>
    <w:p w14:paraId="6167FEEF" w14:textId="77777777" w:rsidR="003A4B99" w:rsidRPr="00FC67F0" w:rsidRDefault="003A4B99" w:rsidP="003A4B99">
      <w:pPr>
        <w:pStyle w:val="BodyText3"/>
        <w:spacing w:before="0" w:after="120"/>
        <w:jc w:val="left"/>
        <w:rPr>
          <w:color w:val="auto"/>
          <w:sz w:val="22"/>
          <w:szCs w:val="22"/>
          <w:highlight w:val="lightGray"/>
          <w:lang w:val="en-US"/>
        </w:rPr>
      </w:pPr>
      <w:r w:rsidRPr="00FC67F0">
        <w:rPr>
          <w:color w:val="auto"/>
          <w:sz w:val="22"/>
          <w:szCs w:val="22"/>
          <w:highlight w:val="lightGray"/>
          <w:lang w:val="en-US"/>
        </w:rPr>
        <w:t>&lt;Batch numbers, manufacturing dates, batch size, primary packing materials &gt;</w:t>
      </w:r>
    </w:p>
    <w:p w14:paraId="6DABF276" w14:textId="77777777" w:rsidR="003A4B99" w:rsidRPr="00FC67F0" w:rsidRDefault="003A4B99" w:rsidP="003A4B99">
      <w:pPr>
        <w:pStyle w:val="BodyText3"/>
        <w:spacing w:before="240"/>
        <w:jc w:val="left"/>
        <w:rPr>
          <w:b/>
          <w:bCs/>
          <w:color w:val="auto"/>
          <w:sz w:val="22"/>
          <w:szCs w:val="22"/>
          <w:highlight w:val="lightGray"/>
          <w:lang w:val="en-US"/>
        </w:rPr>
      </w:pPr>
      <w:r w:rsidRPr="00FC67F0">
        <w:rPr>
          <w:b/>
          <w:bCs/>
          <w:color w:val="auto"/>
          <w:sz w:val="22"/>
          <w:szCs w:val="22"/>
          <w:highlight w:val="lightGray"/>
          <w:u w:val="single"/>
          <w:lang w:val="en-US"/>
        </w:rPr>
        <w:t>If applicable (commitment stability studies)</w:t>
      </w:r>
      <w:r w:rsidRPr="00FC67F0">
        <w:rPr>
          <w:b/>
          <w:bCs/>
          <w:color w:val="auto"/>
          <w:sz w:val="22"/>
          <w:szCs w:val="22"/>
          <w:highlight w:val="lightGray"/>
          <w:lang w:val="en-US"/>
        </w:rPr>
        <w:t>:</w:t>
      </w:r>
    </w:p>
    <w:p w14:paraId="78817853" w14:textId="77777777" w:rsidR="003A4B99" w:rsidRPr="00FC67F0" w:rsidRDefault="003A4B99" w:rsidP="003A4B99">
      <w:pPr>
        <w:tabs>
          <w:tab w:val="left" w:pos="5882"/>
        </w:tabs>
        <w:rPr>
          <w:sz w:val="22"/>
          <w:szCs w:val="22"/>
          <w:highlight w:val="lightGray"/>
        </w:rPr>
      </w:pPr>
      <w:r w:rsidRPr="00FC67F0">
        <w:rPr>
          <w:sz w:val="22"/>
          <w:szCs w:val="22"/>
          <w:highlight w:val="lightGray"/>
        </w:rPr>
        <w:t xml:space="preserve">Since stability data on three production scale batches was not provided with the application, the Applicant </w:t>
      </w:r>
      <w:r w:rsidRPr="00FC67F0">
        <w:rPr>
          <w:rStyle w:val="emailstyle27"/>
          <w:color w:val="auto"/>
          <w:sz w:val="22"/>
          <w:szCs w:val="22"/>
          <w:highlight w:val="lightGray"/>
        </w:rPr>
        <w:t>undertook in writing, (</w:t>
      </w:r>
      <w:r w:rsidRPr="00FC67F0">
        <w:rPr>
          <w:sz w:val="22"/>
          <w:szCs w:val="22"/>
          <w:highlight w:val="lightGray"/>
        </w:rPr>
        <w:t>date of letter of commitment</w:t>
      </w:r>
      <w:r w:rsidRPr="00FC67F0">
        <w:rPr>
          <w:rStyle w:val="emailstyle27"/>
          <w:color w:val="auto"/>
          <w:sz w:val="22"/>
          <w:szCs w:val="22"/>
          <w:highlight w:val="lightGray"/>
        </w:rPr>
        <w:t xml:space="preserve">) </w:t>
      </w:r>
      <w:r w:rsidRPr="00FC67F0">
        <w:rPr>
          <w:sz w:val="22"/>
          <w:szCs w:val="22"/>
          <w:highlight w:val="lightGray"/>
        </w:rPr>
        <w:t xml:space="preserve">to put the remaining number &lt;e.g. additional two (2)&gt; production scale batches of &lt; FPP reference number, trade name (INN of API), </w:t>
      </w:r>
      <w:r w:rsidRPr="00FC67F0">
        <w:rPr>
          <w:bCs/>
          <w:sz w:val="22"/>
          <w:szCs w:val="22"/>
          <w:highlight w:val="lightGray"/>
        </w:rPr>
        <w:t>strength, pharmaceutical form, primary packing material</w:t>
      </w:r>
      <w:r w:rsidRPr="00FC67F0">
        <w:rPr>
          <w:sz w:val="22"/>
          <w:szCs w:val="22"/>
          <w:highlight w:val="lightGray"/>
        </w:rPr>
        <w:t xml:space="preserve">&gt; on long-term stability testing. Any out-of-specification results or significant changes during the study </w:t>
      </w:r>
      <w:r>
        <w:rPr>
          <w:sz w:val="22"/>
          <w:szCs w:val="22"/>
          <w:highlight w:val="lightGray"/>
        </w:rPr>
        <w:t>will</w:t>
      </w:r>
      <w:r w:rsidRPr="00FC67F0">
        <w:rPr>
          <w:sz w:val="22"/>
          <w:szCs w:val="22"/>
          <w:highlight w:val="lightGray"/>
        </w:rPr>
        <w:t xml:space="preserve"> immediately be reported to </w:t>
      </w:r>
      <w:r w:rsidRPr="00B21436">
        <w:rPr>
          <w:sz w:val="22"/>
          <w:szCs w:val="22"/>
          <w:highlight w:val="lightGray"/>
        </w:rPr>
        <w:t>the Authority</w:t>
      </w:r>
      <w:r w:rsidRPr="00FC67F0">
        <w:rPr>
          <w:sz w:val="22"/>
          <w:szCs w:val="22"/>
          <w:highlight w:val="lightGray"/>
        </w:rPr>
        <w:t xml:space="preserve">.  The approved stability protocol </w:t>
      </w:r>
      <w:r>
        <w:rPr>
          <w:sz w:val="22"/>
          <w:szCs w:val="22"/>
          <w:highlight w:val="lightGray"/>
        </w:rPr>
        <w:t>will</w:t>
      </w:r>
      <w:r w:rsidRPr="00FC67F0">
        <w:rPr>
          <w:sz w:val="22"/>
          <w:szCs w:val="22"/>
          <w:highlight w:val="lightGray"/>
        </w:rPr>
        <w:t xml:space="preserve"> be used for commitment batches.</w:t>
      </w:r>
    </w:p>
    <w:p w14:paraId="19F1F1E1" w14:textId="77777777" w:rsidR="003A4B99" w:rsidRPr="00FC67F0" w:rsidRDefault="003A4B99" w:rsidP="003A4B99">
      <w:pPr>
        <w:tabs>
          <w:tab w:val="left" w:pos="5882"/>
        </w:tabs>
        <w:rPr>
          <w:sz w:val="22"/>
          <w:szCs w:val="22"/>
          <w:highlight w:val="lightGray"/>
        </w:rPr>
      </w:pPr>
    </w:p>
    <w:p w14:paraId="71D9039A" w14:textId="77777777" w:rsidR="003A4B99" w:rsidRPr="00FC67F0" w:rsidRDefault="003A4B99" w:rsidP="003A4B99">
      <w:pPr>
        <w:rPr>
          <w:b/>
          <w:sz w:val="22"/>
          <w:szCs w:val="22"/>
          <w:highlight w:val="lightGray"/>
          <w:u w:val="single"/>
          <w:lang w:val="en-GB"/>
        </w:rPr>
      </w:pPr>
      <w:r w:rsidRPr="00FC67F0">
        <w:rPr>
          <w:b/>
          <w:bCs/>
          <w:sz w:val="22"/>
          <w:szCs w:val="22"/>
          <w:highlight w:val="lightGray"/>
          <w:u w:val="single"/>
        </w:rPr>
        <w:t>If applicable (</w:t>
      </w:r>
      <w:r>
        <w:rPr>
          <w:b/>
          <w:bCs/>
          <w:sz w:val="22"/>
          <w:szCs w:val="22"/>
          <w:highlight w:val="lightGray"/>
          <w:u w:val="single"/>
        </w:rPr>
        <w:t xml:space="preserve">when </w:t>
      </w:r>
      <w:r w:rsidRPr="00FC67F0">
        <w:rPr>
          <w:b/>
          <w:sz w:val="22"/>
          <w:szCs w:val="22"/>
          <w:highlight w:val="lightGray"/>
          <w:u w:val="single"/>
          <w:lang w:val="en-GB"/>
        </w:rPr>
        <w:t xml:space="preserve">the proposed </w:t>
      </w:r>
      <w:r>
        <w:rPr>
          <w:b/>
          <w:sz w:val="22"/>
          <w:szCs w:val="22"/>
          <w:highlight w:val="lightGray"/>
          <w:u w:val="single"/>
          <w:lang w:val="en-GB"/>
        </w:rPr>
        <w:t xml:space="preserve">largest </w:t>
      </w:r>
      <w:r w:rsidRPr="00FC67F0">
        <w:rPr>
          <w:b/>
          <w:sz w:val="22"/>
          <w:szCs w:val="22"/>
          <w:highlight w:val="lightGray"/>
          <w:u w:val="single"/>
          <w:lang w:val="en-GB"/>
        </w:rPr>
        <w:t>commercial batch size is 200 000 units (x units) or less)</w:t>
      </w:r>
    </w:p>
    <w:p w14:paraId="2D6C13FF" w14:textId="77777777" w:rsidR="003A4B99" w:rsidRPr="00FC67F0" w:rsidRDefault="003A4B99" w:rsidP="003A4B99">
      <w:pPr>
        <w:rPr>
          <w:sz w:val="22"/>
          <w:szCs w:val="22"/>
          <w:highlight w:val="lightGray"/>
        </w:rPr>
      </w:pPr>
      <w:r w:rsidRPr="00FC67F0">
        <w:rPr>
          <w:sz w:val="22"/>
          <w:szCs w:val="22"/>
          <w:highlight w:val="lightGray"/>
          <w:lang w:val="en-GB"/>
        </w:rPr>
        <w:t xml:space="preserve">The Applicant undertook in writing </w:t>
      </w:r>
      <w:r w:rsidRPr="00FC67F0">
        <w:rPr>
          <w:rStyle w:val="emailstyle27"/>
          <w:color w:val="auto"/>
          <w:sz w:val="22"/>
          <w:szCs w:val="22"/>
          <w:highlight w:val="lightGray"/>
        </w:rPr>
        <w:t>(</w:t>
      </w:r>
      <w:r w:rsidRPr="00FC67F0">
        <w:rPr>
          <w:sz w:val="22"/>
          <w:szCs w:val="22"/>
          <w:highlight w:val="lightGray"/>
        </w:rPr>
        <w:t>date of letter of commitment</w:t>
      </w:r>
      <w:r w:rsidRPr="00FC67F0">
        <w:rPr>
          <w:rStyle w:val="emailstyle27"/>
          <w:color w:val="auto"/>
          <w:sz w:val="22"/>
          <w:szCs w:val="22"/>
          <w:highlight w:val="lightGray"/>
        </w:rPr>
        <w:t xml:space="preserve">) </w:t>
      </w:r>
      <w:r w:rsidRPr="00FC67F0">
        <w:rPr>
          <w:sz w:val="22"/>
          <w:szCs w:val="22"/>
          <w:highlight w:val="lightGray"/>
          <w:lang w:val="en-GB"/>
        </w:rPr>
        <w:t xml:space="preserve">to place the first three batches of any production size larger than x units on stability.   </w:t>
      </w:r>
      <w:r w:rsidRPr="00FC67F0">
        <w:rPr>
          <w:sz w:val="22"/>
          <w:szCs w:val="22"/>
          <w:highlight w:val="lightGray"/>
        </w:rPr>
        <w:t>The stability protocol will be that which was approved for primary batches (or the protocol was submitted for assessment). </w:t>
      </w:r>
      <w:r w:rsidRPr="00FC67F0">
        <w:rPr>
          <w:b/>
          <w:sz w:val="22"/>
          <w:szCs w:val="22"/>
          <w:highlight w:val="lightGray"/>
        </w:rPr>
        <w:t xml:space="preserve"> </w:t>
      </w:r>
      <w:r w:rsidRPr="00FC67F0">
        <w:rPr>
          <w:sz w:val="22"/>
          <w:szCs w:val="22"/>
          <w:highlight w:val="lightGray"/>
          <w:lang w:val="en-CA"/>
        </w:rPr>
        <w:t xml:space="preserve">Out-of-specification results or significant atypical trends will be investigated.  Any confirmed significant change, out-of-specification result, or significant atypical trend will be reported immediately to </w:t>
      </w:r>
      <w:r w:rsidRPr="00B21436">
        <w:rPr>
          <w:sz w:val="22"/>
          <w:szCs w:val="22"/>
          <w:highlight w:val="lightGray"/>
        </w:rPr>
        <w:t>the Authority</w:t>
      </w:r>
      <w:r w:rsidRPr="00FC67F0">
        <w:rPr>
          <w:sz w:val="22"/>
          <w:szCs w:val="22"/>
          <w:highlight w:val="lightGray"/>
          <w:lang w:val="en-CA"/>
        </w:rPr>
        <w:t>.</w:t>
      </w:r>
    </w:p>
    <w:p w14:paraId="2647EA97" w14:textId="77777777" w:rsidR="003A4B99" w:rsidRPr="00FC67F0" w:rsidRDefault="003A4B99" w:rsidP="003A4B99">
      <w:pPr>
        <w:rPr>
          <w:b/>
          <w:sz w:val="22"/>
          <w:szCs w:val="22"/>
          <w:highlight w:val="lightGray"/>
          <w:u w:val="single"/>
        </w:rPr>
      </w:pPr>
    </w:p>
    <w:p w14:paraId="2FFF6B3D" w14:textId="77777777" w:rsidR="003A4B99" w:rsidRPr="00FC67F0" w:rsidRDefault="003A4B99" w:rsidP="003A4B99">
      <w:pPr>
        <w:rPr>
          <w:b/>
          <w:sz w:val="22"/>
          <w:szCs w:val="22"/>
          <w:highlight w:val="lightGray"/>
          <w:u w:val="single"/>
        </w:rPr>
      </w:pPr>
      <w:r w:rsidRPr="00FC67F0">
        <w:rPr>
          <w:b/>
          <w:sz w:val="22"/>
          <w:szCs w:val="22"/>
          <w:highlight w:val="lightGray"/>
          <w:u w:val="single"/>
        </w:rPr>
        <w:t>Ongoing stability study commitment</w:t>
      </w:r>
    </w:p>
    <w:p w14:paraId="74C1C877" w14:textId="77777777" w:rsidR="003A4B99" w:rsidRPr="00FC67F0" w:rsidRDefault="003A4B99" w:rsidP="003A4B99">
      <w:pPr>
        <w:rPr>
          <w:sz w:val="22"/>
          <w:szCs w:val="22"/>
          <w:highlight w:val="lightGray"/>
        </w:rPr>
      </w:pPr>
      <w:r w:rsidRPr="00FC67F0">
        <w:rPr>
          <w:sz w:val="22"/>
          <w:szCs w:val="22"/>
          <w:highlight w:val="lightGray"/>
        </w:rPr>
        <w:t xml:space="preserve">The Applicant </w:t>
      </w:r>
      <w:r w:rsidRPr="00FC67F0">
        <w:rPr>
          <w:rStyle w:val="emailstyle27"/>
          <w:color w:val="auto"/>
          <w:sz w:val="22"/>
          <w:szCs w:val="22"/>
          <w:highlight w:val="lightGray"/>
        </w:rPr>
        <w:t>undertook in writing (</w:t>
      </w:r>
      <w:r w:rsidRPr="00FC67F0">
        <w:rPr>
          <w:sz w:val="22"/>
          <w:szCs w:val="22"/>
          <w:highlight w:val="lightGray"/>
        </w:rPr>
        <w:t>date of letter of commitment</w:t>
      </w:r>
      <w:r w:rsidRPr="00FC67F0">
        <w:rPr>
          <w:rStyle w:val="emailstyle27"/>
          <w:color w:val="auto"/>
          <w:sz w:val="22"/>
          <w:szCs w:val="22"/>
          <w:highlight w:val="lightGray"/>
        </w:rPr>
        <w:t>)</w:t>
      </w:r>
      <w:r w:rsidRPr="00FC67F0">
        <w:rPr>
          <w:sz w:val="22"/>
          <w:szCs w:val="22"/>
          <w:highlight w:val="lightGray"/>
        </w:rPr>
        <w:t xml:space="preserve"> a commitment regarding ongoing stability studies.  Unless otherwise justified, at least one batch per year of the product manufactured in every primary packaging type will be included in the stability </w:t>
      </w:r>
      <w:proofErr w:type="spellStart"/>
      <w:r w:rsidRPr="00FC67F0">
        <w:rPr>
          <w:sz w:val="22"/>
          <w:szCs w:val="22"/>
          <w:highlight w:val="lightGray"/>
        </w:rPr>
        <w:t>programme</w:t>
      </w:r>
      <w:proofErr w:type="spellEnd"/>
      <w:r w:rsidRPr="00FC67F0">
        <w:rPr>
          <w:sz w:val="22"/>
          <w:szCs w:val="22"/>
          <w:highlight w:val="lightGray"/>
        </w:rPr>
        <w:t xml:space="preserve"> (unless none is produced during that year).  The stability protocol will be that which was approved for primary batches (or the protocol was submitted </w:t>
      </w:r>
      <w:r>
        <w:rPr>
          <w:sz w:val="22"/>
          <w:szCs w:val="22"/>
          <w:highlight w:val="lightGray"/>
        </w:rPr>
        <w:t>and found acceptable</w:t>
      </w:r>
      <w:r w:rsidRPr="00FC67F0">
        <w:rPr>
          <w:sz w:val="22"/>
          <w:szCs w:val="22"/>
          <w:highlight w:val="lightGray"/>
        </w:rPr>
        <w:t>). </w:t>
      </w:r>
      <w:r w:rsidRPr="00FC67F0">
        <w:rPr>
          <w:b/>
          <w:sz w:val="22"/>
          <w:szCs w:val="22"/>
          <w:highlight w:val="lightGray"/>
        </w:rPr>
        <w:t xml:space="preserve"> </w:t>
      </w:r>
      <w:r w:rsidRPr="00FC67F0">
        <w:rPr>
          <w:sz w:val="22"/>
          <w:szCs w:val="22"/>
          <w:highlight w:val="lightGray"/>
          <w:lang w:val="en-CA"/>
        </w:rPr>
        <w:t xml:space="preserve">Out-of-specification results or significant atypical trends </w:t>
      </w:r>
      <w:r>
        <w:rPr>
          <w:sz w:val="22"/>
          <w:szCs w:val="22"/>
          <w:highlight w:val="lightGray"/>
          <w:lang w:val="en-CA"/>
        </w:rPr>
        <w:t>will</w:t>
      </w:r>
      <w:r w:rsidRPr="00FC67F0">
        <w:rPr>
          <w:sz w:val="22"/>
          <w:szCs w:val="22"/>
          <w:highlight w:val="lightGray"/>
          <w:lang w:val="en-CA"/>
        </w:rPr>
        <w:t xml:space="preserve"> be investigated.  Any confirmed significant change, out-of-specification result, or significant atypical trend </w:t>
      </w:r>
      <w:r>
        <w:rPr>
          <w:sz w:val="22"/>
          <w:szCs w:val="22"/>
          <w:highlight w:val="lightGray"/>
          <w:lang w:val="en-CA"/>
        </w:rPr>
        <w:t>will</w:t>
      </w:r>
      <w:r w:rsidRPr="00FC67F0">
        <w:rPr>
          <w:sz w:val="22"/>
          <w:szCs w:val="22"/>
          <w:highlight w:val="lightGray"/>
          <w:lang w:val="en-CA"/>
        </w:rPr>
        <w:t xml:space="preserve"> be reported immediately to </w:t>
      </w:r>
      <w:r w:rsidRPr="00B21436">
        <w:rPr>
          <w:sz w:val="22"/>
          <w:szCs w:val="22"/>
          <w:highlight w:val="lightGray"/>
        </w:rPr>
        <w:t>the Authority</w:t>
      </w:r>
      <w:r w:rsidRPr="00FC67F0">
        <w:rPr>
          <w:sz w:val="22"/>
          <w:szCs w:val="22"/>
          <w:highlight w:val="lightGray"/>
          <w:lang w:val="en-CA"/>
        </w:rPr>
        <w:t xml:space="preserve">. The possible impact on batches on the market </w:t>
      </w:r>
      <w:r>
        <w:rPr>
          <w:sz w:val="22"/>
          <w:szCs w:val="22"/>
          <w:highlight w:val="lightGray"/>
          <w:lang w:val="en-CA"/>
        </w:rPr>
        <w:t>will</w:t>
      </w:r>
      <w:r w:rsidRPr="00FC67F0">
        <w:rPr>
          <w:sz w:val="22"/>
          <w:szCs w:val="22"/>
          <w:highlight w:val="lightGray"/>
          <w:lang w:val="en-CA"/>
        </w:rPr>
        <w:t xml:space="preserve"> be considered in consultation with </w:t>
      </w:r>
      <w:r w:rsidRPr="00B21436">
        <w:rPr>
          <w:sz w:val="22"/>
          <w:szCs w:val="22"/>
          <w:highlight w:val="lightGray"/>
        </w:rPr>
        <w:t>the Authority</w:t>
      </w:r>
      <w:r w:rsidRPr="00FC67F0">
        <w:rPr>
          <w:sz w:val="22"/>
          <w:szCs w:val="22"/>
          <w:highlight w:val="lightGray"/>
          <w:lang w:val="en-CA"/>
        </w:rPr>
        <w:t xml:space="preserve"> inspectors.  </w:t>
      </w:r>
    </w:p>
    <w:p w14:paraId="49347E1B" w14:textId="77777777" w:rsidR="003A4B99" w:rsidRPr="00191568" w:rsidRDefault="003A4B99" w:rsidP="003A4B99">
      <w:pPr>
        <w:pStyle w:val="BodyText3"/>
        <w:shd w:val="clear" w:color="auto" w:fill="B3B3B3"/>
        <w:spacing w:before="240"/>
        <w:jc w:val="left"/>
        <w:rPr>
          <w:b/>
          <w:bCs/>
          <w:color w:val="auto"/>
          <w:sz w:val="22"/>
          <w:szCs w:val="22"/>
          <w:highlight w:val="lightGray"/>
          <w:lang w:val="en-US"/>
        </w:rPr>
      </w:pPr>
      <w:r w:rsidRPr="00321B7E">
        <w:rPr>
          <w:b/>
          <w:bCs/>
          <w:color w:val="auto"/>
          <w:sz w:val="22"/>
          <w:szCs w:val="22"/>
          <w:highlight w:val="lightGray"/>
          <w:lang w:val="en-US"/>
        </w:rPr>
        <w:t>If applicable (validation of production batches)</w:t>
      </w:r>
    </w:p>
    <w:p w14:paraId="7DD6BBD4" w14:textId="77777777" w:rsidR="003A4B99" w:rsidRPr="002A1D4C" w:rsidRDefault="003A4B99" w:rsidP="003A4B99">
      <w:pPr>
        <w:shd w:val="clear" w:color="auto" w:fill="B3B3B3"/>
        <w:tabs>
          <w:tab w:val="left" w:pos="5882"/>
        </w:tabs>
        <w:rPr>
          <w:sz w:val="22"/>
          <w:szCs w:val="22"/>
        </w:rPr>
      </w:pPr>
      <w:r>
        <w:rPr>
          <w:sz w:val="22"/>
          <w:szCs w:val="22"/>
        </w:rPr>
        <w:t>V</w:t>
      </w:r>
      <w:r w:rsidRPr="002A1D4C">
        <w:rPr>
          <w:sz w:val="22"/>
          <w:szCs w:val="22"/>
        </w:rPr>
        <w:t>alidation data on production scale batches of not less than three (3) consecutive batches</w:t>
      </w:r>
      <w:r>
        <w:rPr>
          <w:sz w:val="22"/>
          <w:szCs w:val="22"/>
        </w:rPr>
        <w:t xml:space="preserve"> of </w:t>
      </w:r>
      <w:r w:rsidRPr="002A1D4C">
        <w:rPr>
          <w:sz w:val="22"/>
          <w:szCs w:val="22"/>
        </w:rPr>
        <w:t>&lt;</w:t>
      </w:r>
      <w:r>
        <w:rPr>
          <w:sz w:val="22"/>
          <w:szCs w:val="22"/>
        </w:rPr>
        <w:t xml:space="preserve">FPP reference number, </w:t>
      </w:r>
      <w:r w:rsidRPr="002A1D4C">
        <w:rPr>
          <w:sz w:val="22"/>
          <w:szCs w:val="22"/>
        </w:rPr>
        <w:t xml:space="preserve">trade name (INN of API), </w:t>
      </w:r>
      <w:r w:rsidRPr="002A1D4C">
        <w:rPr>
          <w:bCs/>
          <w:sz w:val="22"/>
          <w:szCs w:val="22"/>
        </w:rPr>
        <w:t>strength, pharmaceutical form, primary packing material</w:t>
      </w:r>
      <w:r>
        <w:rPr>
          <w:sz w:val="22"/>
          <w:szCs w:val="22"/>
        </w:rPr>
        <w:t>&gt; was</w:t>
      </w:r>
      <w:r w:rsidRPr="002A1D4C">
        <w:rPr>
          <w:sz w:val="22"/>
          <w:szCs w:val="22"/>
        </w:rPr>
        <w:t xml:space="preserve"> not provided with the application</w:t>
      </w:r>
      <w:r>
        <w:rPr>
          <w:sz w:val="22"/>
          <w:szCs w:val="22"/>
        </w:rPr>
        <w:t>. Therefore</w:t>
      </w:r>
      <w:r w:rsidRPr="002A1D4C">
        <w:rPr>
          <w:sz w:val="22"/>
          <w:szCs w:val="22"/>
        </w:rPr>
        <w:t xml:space="preserve">, the Applicant submitted a written commitment </w:t>
      </w:r>
      <w:r w:rsidRPr="002A1D4C">
        <w:rPr>
          <w:rStyle w:val="emailstyle27"/>
          <w:sz w:val="22"/>
          <w:szCs w:val="22"/>
        </w:rPr>
        <w:t>(</w:t>
      </w:r>
      <w:r w:rsidRPr="002A1D4C">
        <w:rPr>
          <w:sz w:val="22"/>
          <w:szCs w:val="22"/>
        </w:rPr>
        <w:t>date of letter of commitment</w:t>
      </w:r>
      <w:r w:rsidRPr="002A1D4C">
        <w:rPr>
          <w:rStyle w:val="emailstyle27"/>
          <w:sz w:val="22"/>
          <w:szCs w:val="22"/>
        </w:rPr>
        <w:t xml:space="preserve">) </w:t>
      </w:r>
      <w:r w:rsidRPr="002A1D4C">
        <w:rPr>
          <w:sz w:val="22"/>
          <w:szCs w:val="22"/>
        </w:rPr>
        <w:t xml:space="preserve">that three consecutive </w:t>
      </w:r>
      <w:r>
        <w:rPr>
          <w:sz w:val="22"/>
          <w:szCs w:val="22"/>
        </w:rPr>
        <w:t xml:space="preserve">production </w:t>
      </w:r>
      <w:r w:rsidRPr="002A1D4C">
        <w:rPr>
          <w:sz w:val="22"/>
          <w:szCs w:val="22"/>
        </w:rPr>
        <w:t>batches</w:t>
      </w:r>
      <w:r>
        <w:rPr>
          <w:sz w:val="22"/>
          <w:szCs w:val="22"/>
        </w:rPr>
        <w:t xml:space="preserve"> would be prospectively validated and </w:t>
      </w:r>
      <w:r w:rsidRPr="002A1D4C">
        <w:rPr>
          <w:sz w:val="22"/>
          <w:szCs w:val="22"/>
        </w:rPr>
        <w:t>a validation report —in accordance with the details of the validation protocol provided in the dossier— would be</w:t>
      </w:r>
      <w:r w:rsidRPr="002A1D4C">
        <w:rPr>
          <w:i/>
          <w:sz w:val="22"/>
          <w:szCs w:val="22"/>
        </w:rPr>
        <w:t xml:space="preserve"> </w:t>
      </w:r>
      <w:r w:rsidRPr="002A1D4C">
        <w:rPr>
          <w:iCs/>
          <w:sz w:val="22"/>
          <w:szCs w:val="22"/>
        </w:rPr>
        <w:t xml:space="preserve">made </w:t>
      </w:r>
      <w:r w:rsidRPr="002A1D4C">
        <w:rPr>
          <w:sz w:val="22"/>
          <w:szCs w:val="22"/>
        </w:rPr>
        <w:t>available as soon as possible for evaluation by assessors or for verification by the</w:t>
      </w:r>
      <w:r w:rsidRPr="00B21436">
        <w:rPr>
          <w:sz w:val="22"/>
          <w:szCs w:val="22"/>
          <w:highlight w:val="lightGray"/>
        </w:rPr>
        <w:t xml:space="preserve"> </w:t>
      </w:r>
      <w:r w:rsidRPr="00B21436">
        <w:rPr>
          <w:sz w:val="22"/>
          <w:szCs w:val="22"/>
        </w:rPr>
        <w:t xml:space="preserve">Authority </w:t>
      </w:r>
      <w:r w:rsidRPr="002A1D4C">
        <w:rPr>
          <w:sz w:val="22"/>
          <w:szCs w:val="22"/>
        </w:rPr>
        <w:t>inspection team.</w:t>
      </w:r>
    </w:p>
    <w:p w14:paraId="31F0B50B" w14:textId="77777777" w:rsidR="003A4B99" w:rsidRDefault="003A4B99" w:rsidP="003A4B99">
      <w:pPr>
        <w:tabs>
          <w:tab w:val="left" w:pos="5882"/>
        </w:tabs>
        <w:rPr>
          <w:b/>
          <w:sz w:val="22"/>
          <w:szCs w:val="22"/>
          <w:u w:val="single"/>
        </w:rPr>
      </w:pPr>
    </w:p>
    <w:p w14:paraId="7A5E38BD" w14:textId="77777777" w:rsidR="003A4B99" w:rsidRDefault="003A4B99" w:rsidP="003A4B99">
      <w:pPr>
        <w:rPr>
          <w:b/>
          <w:sz w:val="22"/>
          <w:szCs w:val="22"/>
          <w:u w:val="single"/>
          <w:lang w:val="en-CA"/>
        </w:rPr>
      </w:pPr>
      <w:r w:rsidRPr="002360E9">
        <w:rPr>
          <w:b/>
          <w:sz w:val="22"/>
          <w:szCs w:val="22"/>
          <w:u w:val="single"/>
          <w:lang w:val="en-CA"/>
        </w:rPr>
        <w:t>Change History</w:t>
      </w:r>
    </w:p>
    <w:p w14:paraId="0BB3B162" w14:textId="77777777" w:rsidR="003A4B99" w:rsidRDefault="003A4B99" w:rsidP="003A4B99">
      <w:pPr>
        <w:rPr>
          <w:b/>
          <w:sz w:val="22"/>
          <w:szCs w:val="22"/>
          <w:u w:val="single"/>
          <w:lang w:val="en-CA"/>
        </w:rPr>
      </w:pPr>
    </w:p>
    <w:p w14:paraId="07A8C6DC" w14:textId="77777777" w:rsidR="003A4B99" w:rsidRPr="00E3202E" w:rsidRDefault="003A4B99" w:rsidP="003A4B99">
      <w:pPr>
        <w:rPr>
          <w:b/>
          <w:sz w:val="22"/>
          <w:szCs w:val="22"/>
          <w:lang w:val="en-CA"/>
        </w:rPr>
      </w:pPr>
      <w:r>
        <w:rPr>
          <w:b/>
          <w:sz w:val="22"/>
          <w:szCs w:val="22"/>
          <w:lang w:val="en-CA"/>
        </w:rPr>
        <w:t>Date of preparation of o</w:t>
      </w:r>
      <w:r w:rsidRPr="00E3202E">
        <w:rPr>
          <w:b/>
          <w:sz w:val="22"/>
          <w:szCs w:val="22"/>
          <w:lang w:val="en-CA"/>
        </w:rPr>
        <w:t xml:space="preserve">riginal </w:t>
      </w:r>
      <w:r>
        <w:rPr>
          <w:b/>
          <w:sz w:val="22"/>
          <w:szCs w:val="22"/>
          <w:lang w:val="en-CA"/>
        </w:rPr>
        <w:t>QIS</w:t>
      </w:r>
      <w:r w:rsidRPr="00E3202E">
        <w:rPr>
          <w:b/>
          <w:sz w:val="22"/>
          <w:szCs w:val="22"/>
          <w:lang w:val="en-CA"/>
        </w:rPr>
        <w:t>:</w:t>
      </w:r>
    </w:p>
    <w:p w14:paraId="70E1999F" w14:textId="77777777" w:rsidR="003A4B99" w:rsidRDefault="003A4B99" w:rsidP="003A4B99">
      <w:pPr>
        <w:rPr>
          <w:b/>
          <w:sz w:val="22"/>
          <w:szCs w:val="22"/>
          <w:u w:val="single"/>
          <w:lang w:val="en-CA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983"/>
        <w:gridCol w:w="1417"/>
        <w:gridCol w:w="5672"/>
      </w:tblGrid>
      <w:tr w:rsidR="003A4B99" w:rsidRPr="00A54AF6" w14:paraId="7F2384F7" w14:textId="77777777" w:rsidTr="00395AA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3" w:type="dxa"/>
            <w:shd w:val="pct10" w:color="auto" w:fill="auto"/>
            <w:vAlign w:val="center"/>
          </w:tcPr>
          <w:p w14:paraId="19CF4F57" w14:textId="77777777" w:rsidR="003A4B99" w:rsidRPr="00A54AF6" w:rsidRDefault="003A4B99" w:rsidP="00395A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Date of revised v</w:t>
            </w:r>
            <w:r w:rsidRPr="00A54AF6">
              <w:rPr>
                <w:b/>
                <w:sz w:val="22"/>
                <w:szCs w:val="22"/>
              </w:rPr>
              <w:t>ersion</w:t>
            </w:r>
          </w:p>
        </w:tc>
        <w:tc>
          <w:tcPr>
            <w:tcW w:w="1417" w:type="dxa"/>
            <w:shd w:val="pct10" w:color="auto" w:fill="auto"/>
            <w:vAlign w:val="center"/>
          </w:tcPr>
          <w:p w14:paraId="412389B5" w14:textId="77777777" w:rsidR="003A4B99" w:rsidRPr="00A54AF6" w:rsidRDefault="003A4B99" w:rsidP="00395A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(e.g. S.2.1)</w:t>
            </w:r>
          </w:p>
        </w:tc>
        <w:tc>
          <w:tcPr>
            <w:tcW w:w="5672" w:type="dxa"/>
            <w:shd w:val="pct10" w:color="auto" w:fill="auto"/>
            <w:vAlign w:val="center"/>
          </w:tcPr>
          <w:p w14:paraId="0B66BB13" w14:textId="77777777" w:rsidR="003A4B99" w:rsidRPr="00A54AF6" w:rsidRDefault="003A4B99" w:rsidP="00395A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Revision</w:t>
            </w:r>
          </w:p>
        </w:tc>
      </w:tr>
      <w:tr w:rsidR="003A4B99" w:rsidRPr="00A54AF6" w14:paraId="1488930E" w14:textId="77777777" w:rsidTr="00395AA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3" w:type="dxa"/>
            <w:vAlign w:val="center"/>
          </w:tcPr>
          <w:p w14:paraId="10B0F95C" w14:textId="77777777" w:rsidR="003A4B99" w:rsidRPr="00A54AF6" w:rsidRDefault="003A4B99" w:rsidP="00395A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05AFB30" w14:textId="77777777" w:rsidR="003A4B99" w:rsidRPr="00A54AF6" w:rsidRDefault="003A4B99" w:rsidP="00395AA7">
            <w:pPr>
              <w:ind w:left="72"/>
              <w:rPr>
                <w:sz w:val="22"/>
                <w:szCs w:val="22"/>
              </w:rPr>
            </w:pPr>
          </w:p>
        </w:tc>
        <w:tc>
          <w:tcPr>
            <w:tcW w:w="5672" w:type="dxa"/>
            <w:vAlign w:val="center"/>
          </w:tcPr>
          <w:p w14:paraId="6D634630" w14:textId="77777777" w:rsidR="003A4B99" w:rsidRPr="00A54AF6" w:rsidRDefault="003A4B99" w:rsidP="00395AA7">
            <w:pPr>
              <w:jc w:val="center"/>
              <w:rPr>
                <w:sz w:val="22"/>
                <w:szCs w:val="22"/>
              </w:rPr>
            </w:pPr>
          </w:p>
        </w:tc>
      </w:tr>
      <w:tr w:rsidR="003A4B99" w:rsidRPr="00A54AF6" w14:paraId="2C5899CD" w14:textId="77777777" w:rsidTr="00395AA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3" w:type="dxa"/>
            <w:vAlign w:val="center"/>
          </w:tcPr>
          <w:p w14:paraId="567E3E0D" w14:textId="77777777" w:rsidR="003A4B99" w:rsidRPr="00A54AF6" w:rsidRDefault="003A4B99" w:rsidP="00395A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441F5AE1" w14:textId="77777777" w:rsidR="003A4B99" w:rsidRPr="00A54AF6" w:rsidRDefault="003A4B99" w:rsidP="00395AA7">
            <w:pPr>
              <w:rPr>
                <w:sz w:val="22"/>
                <w:szCs w:val="22"/>
              </w:rPr>
            </w:pPr>
          </w:p>
        </w:tc>
        <w:tc>
          <w:tcPr>
            <w:tcW w:w="5672" w:type="dxa"/>
            <w:vAlign w:val="center"/>
          </w:tcPr>
          <w:p w14:paraId="01EE41A2" w14:textId="77777777" w:rsidR="003A4B99" w:rsidRPr="00A54AF6" w:rsidRDefault="003A4B99" w:rsidP="00395AA7">
            <w:pPr>
              <w:jc w:val="center"/>
              <w:rPr>
                <w:sz w:val="22"/>
                <w:szCs w:val="22"/>
              </w:rPr>
            </w:pPr>
          </w:p>
        </w:tc>
      </w:tr>
      <w:tr w:rsidR="003A4B99" w:rsidRPr="00A54AF6" w14:paraId="073765E4" w14:textId="77777777" w:rsidTr="00395AA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3" w:type="dxa"/>
            <w:vAlign w:val="center"/>
          </w:tcPr>
          <w:p w14:paraId="5E111EEC" w14:textId="77777777" w:rsidR="003A4B99" w:rsidRPr="00A54AF6" w:rsidRDefault="003A4B99" w:rsidP="00395A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51DC1F39" w14:textId="77777777" w:rsidR="003A4B99" w:rsidRPr="00A54AF6" w:rsidRDefault="003A4B99" w:rsidP="00395AA7">
            <w:pPr>
              <w:rPr>
                <w:sz w:val="22"/>
                <w:szCs w:val="22"/>
              </w:rPr>
            </w:pPr>
          </w:p>
        </w:tc>
        <w:tc>
          <w:tcPr>
            <w:tcW w:w="5672" w:type="dxa"/>
            <w:vAlign w:val="center"/>
          </w:tcPr>
          <w:p w14:paraId="04A69F3C" w14:textId="77777777" w:rsidR="003A4B99" w:rsidRPr="00A54AF6" w:rsidRDefault="003A4B99" w:rsidP="00395AA7">
            <w:pPr>
              <w:jc w:val="center"/>
              <w:rPr>
                <w:sz w:val="22"/>
                <w:szCs w:val="22"/>
              </w:rPr>
            </w:pPr>
          </w:p>
        </w:tc>
      </w:tr>
    </w:tbl>
    <w:p w14:paraId="734C8BEE" w14:textId="77777777" w:rsidR="003A4B99" w:rsidRDefault="003A4B99" w:rsidP="003A4B99">
      <w:pPr>
        <w:rPr>
          <w:iCs/>
          <w:sz w:val="22"/>
          <w:szCs w:val="22"/>
        </w:rPr>
      </w:pPr>
    </w:p>
    <w:p w14:paraId="5AA11AD3" w14:textId="77777777" w:rsidR="003A4B99" w:rsidRPr="002360E9" w:rsidRDefault="003A4B99" w:rsidP="003A4B99">
      <w:pPr>
        <w:rPr>
          <w:b/>
          <w:sz w:val="22"/>
          <w:szCs w:val="22"/>
          <w:u w:val="single"/>
          <w:lang w:val="en-CA"/>
        </w:rPr>
      </w:pPr>
    </w:p>
    <w:p w14:paraId="4EEF6AD3" w14:textId="77777777" w:rsidR="00BE6A0B" w:rsidRDefault="00BE6A0B" w:rsidP="00A1252E">
      <w:pPr>
        <w:pStyle w:val="BodyText"/>
        <w:tabs>
          <w:tab w:val="left" w:pos="821"/>
        </w:tabs>
        <w:kinsoku w:val="0"/>
        <w:overflowPunct w:val="0"/>
        <w:spacing w:line="274" w:lineRule="auto"/>
        <w:ind w:right="114"/>
        <w:jc w:val="center"/>
        <w:rPr>
          <w:rFonts w:ascii="Times New Roman" w:hAnsi="Times New Roman" w:cs="Times New Roman"/>
          <w:color w:val="000000" w:themeColor="text1"/>
        </w:rPr>
      </w:pPr>
    </w:p>
    <w:p w14:paraId="72B421F3" w14:textId="77777777" w:rsidR="003A4B99" w:rsidRDefault="003A4B99" w:rsidP="00A1252E">
      <w:pPr>
        <w:pStyle w:val="BodyText"/>
        <w:tabs>
          <w:tab w:val="left" w:pos="821"/>
        </w:tabs>
        <w:kinsoku w:val="0"/>
        <w:overflowPunct w:val="0"/>
        <w:spacing w:line="274" w:lineRule="auto"/>
        <w:ind w:right="114"/>
        <w:jc w:val="center"/>
        <w:rPr>
          <w:rFonts w:ascii="Times New Roman" w:hAnsi="Times New Roman" w:cs="Times New Roman"/>
          <w:color w:val="000000" w:themeColor="text1"/>
        </w:rPr>
      </w:pPr>
    </w:p>
    <w:p w14:paraId="62023249" w14:textId="77777777" w:rsidR="001763FE" w:rsidRDefault="001763FE" w:rsidP="00A1252E">
      <w:pPr>
        <w:pStyle w:val="BodyText"/>
        <w:tabs>
          <w:tab w:val="left" w:pos="821"/>
        </w:tabs>
        <w:kinsoku w:val="0"/>
        <w:overflowPunct w:val="0"/>
        <w:spacing w:line="274" w:lineRule="auto"/>
        <w:ind w:right="114"/>
        <w:jc w:val="center"/>
        <w:rPr>
          <w:rFonts w:ascii="Times New Roman" w:hAnsi="Times New Roman" w:cs="Times New Roman"/>
          <w:color w:val="000000" w:themeColor="text1"/>
        </w:rPr>
      </w:pPr>
    </w:p>
    <w:p w14:paraId="5F019531" w14:textId="77777777" w:rsidR="001763FE" w:rsidRDefault="001763FE" w:rsidP="00A1252E">
      <w:pPr>
        <w:pStyle w:val="BodyText"/>
        <w:tabs>
          <w:tab w:val="left" w:pos="821"/>
        </w:tabs>
        <w:kinsoku w:val="0"/>
        <w:overflowPunct w:val="0"/>
        <w:spacing w:line="274" w:lineRule="auto"/>
        <w:ind w:right="114"/>
        <w:jc w:val="center"/>
        <w:rPr>
          <w:rFonts w:ascii="Times New Roman" w:hAnsi="Times New Roman" w:cs="Times New Roman"/>
          <w:color w:val="000000" w:themeColor="text1"/>
        </w:rPr>
      </w:pPr>
    </w:p>
    <w:p w14:paraId="600E6317" w14:textId="77777777" w:rsidR="001763FE" w:rsidRDefault="001763FE" w:rsidP="00A1252E">
      <w:pPr>
        <w:pStyle w:val="BodyText"/>
        <w:tabs>
          <w:tab w:val="left" w:pos="821"/>
        </w:tabs>
        <w:kinsoku w:val="0"/>
        <w:overflowPunct w:val="0"/>
        <w:spacing w:line="274" w:lineRule="auto"/>
        <w:ind w:right="114"/>
        <w:jc w:val="center"/>
        <w:rPr>
          <w:rFonts w:ascii="Times New Roman" w:hAnsi="Times New Roman" w:cs="Times New Roman"/>
          <w:color w:val="000000" w:themeColor="text1"/>
        </w:rPr>
      </w:pPr>
    </w:p>
    <w:p w14:paraId="14DE37DA" w14:textId="77777777" w:rsidR="003A4B99" w:rsidRPr="00F303B6" w:rsidRDefault="003A4B99" w:rsidP="003A4B99">
      <w:pPr>
        <w:widowControl/>
        <w:autoSpaceDE/>
        <w:autoSpaceDN/>
        <w:adjustRightInd/>
        <w:spacing w:after="160"/>
        <w:jc w:val="center"/>
        <w:rPr>
          <w:rFonts w:eastAsia="Calibri"/>
          <w:b/>
          <w:lang w:val="en-GB"/>
        </w:rPr>
      </w:pPr>
      <w:r w:rsidRPr="00F303B6">
        <w:rPr>
          <w:rFonts w:eastAsia="Calibri"/>
          <w:b/>
          <w:lang w:val="en-GB"/>
        </w:rPr>
        <w:t>Authorisation of Record Template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920"/>
        <w:gridCol w:w="2700"/>
        <w:gridCol w:w="2885"/>
      </w:tblGrid>
      <w:tr w:rsidR="003A4B99" w:rsidRPr="00F303B6" w14:paraId="79C8AFA5" w14:textId="77777777" w:rsidTr="00395AA7">
        <w:trPr>
          <w:trHeight w:val="397"/>
          <w:jc w:val="center"/>
        </w:trPr>
        <w:tc>
          <w:tcPr>
            <w:tcW w:w="1418" w:type="dxa"/>
            <w:tcBorders>
              <w:top w:val="nil"/>
              <w:left w:val="nil"/>
            </w:tcBorders>
          </w:tcPr>
          <w:p w14:paraId="2C115314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</w:p>
        </w:tc>
        <w:tc>
          <w:tcPr>
            <w:tcW w:w="2920" w:type="dxa"/>
            <w:vAlign w:val="center"/>
          </w:tcPr>
          <w:p w14:paraId="2FACF88A" w14:textId="77777777" w:rsidR="003A4B99" w:rsidRPr="00F303B6" w:rsidRDefault="003A4B99" w:rsidP="00395AA7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lang w:val="en-GB" w:eastAsia="nl-NL"/>
              </w:rPr>
            </w:pPr>
            <w:r w:rsidRPr="00F303B6">
              <w:rPr>
                <w:rFonts w:eastAsia="Calibri"/>
                <w:b/>
                <w:lang w:val="en-GB" w:eastAsia="nl-NL"/>
              </w:rPr>
              <w:t>Prepared /Revised by</w:t>
            </w:r>
          </w:p>
        </w:tc>
        <w:tc>
          <w:tcPr>
            <w:tcW w:w="2700" w:type="dxa"/>
            <w:vAlign w:val="center"/>
          </w:tcPr>
          <w:p w14:paraId="19C78A8C" w14:textId="77777777" w:rsidR="003A4B99" w:rsidRPr="00F303B6" w:rsidRDefault="003A4B99" w:rsidP="00395AA7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lang w:val="en-GB" w:eastAsia="nl-NL"/>
              </w:rPr>
            </w:pPr>
            <w:r w:rsidRPr="00F303B6">
              <w:rPr>
                <w:rFonts w:eastAsia="Calibri"/>
                <w:b/>
                <w:lang w:val="en-GB" w:eastAsia="nl-NL"/>
              </w:rPr>
              <w:t>Reviewer</w:t>
            </w:r>
          </w:p>
        </w:tc>
        <w:tc>
          <w:tcPr>
            <w:tcW w:w="2885" w:type="dxa"/>
            <w:vAlign w:val="center"/>
          </w:tcPr>
          <w:p w14:paraId="171ACA1E" w14:textId="77777777" w:rsidR="003A4B99" w:rsidRPr="00F303B6" w:rsidRDefault="003A4B99" w:rsidP="00395AA7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lang w:val="en-GB" w:eastAsia="nl-NL"/>
              </w:rPr>
            </w:pPr>
            <w:r w:rsidRPr="00F303B6">
              <w:rPr>
                <w:rFonts w:eastAsia="Calibri"/>
                <w:b/>
                <w:lang w:val="en-GB" w:eastAsia="nl-NL"/>
              </w:rPr>
              <w:t>Approver</w:t>
            </w:r>
          </w:p>
        </w:tc>
      </w:tr>
      <w:tr w:rsidR="003A4B99" w:rsidRPr="00F303B6" w14:paraId="1A43943B" w14:textId="77777777" w:rsidTr="00395AA7">
        <w:trPr>
          <w:trHeight w:val="454"/>
          <w:jc w:val="center"/>
        </w:trPr>
        <w:tc>
          <w:tcPr>
            <w:tcW w:w="1418" w:type="dxa"/>
            <w:vAlign w:val="center"/>
          </w:tcPr>
          <w:p w14:paraId="23074979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b/>
                <w:lang w:val="en-GB" w:eastAsia="nl-NL"/>
              </w:rPr>
            </w:pPr>
            <w:r w:rsidRPr="00F303B6">
              <w:rPr>
                <w:rFonts w:eastAsia="Calibri"/>
                <w:b/>
                <w:lang w:val="en-GB" w:eastAsia="nl-NL"/>
              </w:rPr>
              <w:t>Name:</w:t>
            </w:r>
          </w:p>
        </w:tc>
        <w:tc>
          <w:tcPr>
            <w:tcW w:w="2920" w:type="dxa"/>
            <w:vAlign w:val="center"/>
          </w:tcPr>
          <w:p w14:paraId="699A7C99" w14:textId="48DD4B46" w:rsidR="003A4B99" w:rsidRPr="00F303B6" w:rsidRDefault="003A4B99" w:rsidP="00395AA7">
            <w:pPr>
              <w:widowControl/>
              <w:autoSpaceDE/>
              <w:autoSpaceDN/>
              <w:adjustRightInd/>
              <w:jc w:val="center"/>
              <w:rPr>
                <w:rFonts w:eastAsia="Calibri"/>
                <w:lang w:val="en-GB" w:eastAsia="nl-NL"/>
              </w:rPr>
            </w:pPr>
          </w:p>
        </w:tc>
        <w:tc>
          <w:tcPr>
            <w:tcW w:w="2700" w:type="dxa"/>
            <w:vAlign w:val="center"/>
          </w:tcPr>
          <w:p w14:paraId="66AAEB05" w14:textId="56886025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</w:p>
        </w:tc>
        <w:tc>
          <w:tcPr>
            <w:tcW w:w="2885" w:type="dxa"/>
            <w:vAlign w:val="center"/>
          </w:tcPr>
          <w:p w14:paraId="46071F2B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  <w:r w:rsidRPr="00F303B6">
              <w:rPr>
                <w:rFonts w:eastAsia="Calibri"/>
                <w:lang w:val="en-GB" w:eastAsia="nl-NL"/>
              </w:rPr>
              <w:t xml:space="preserve">Mr. </w:t>
            </w:r>
            <w:proofErr w:type="spellStart"/>
            <w:r w:rsidRPr="00F303B6">
              <w:rPr>
                <w:rFonts w:eastAsia="Calibri"/>
                <w:lang w:val="en-GB" w:eastAsia="nl-NL"/>
              </w:rPr>
              <w:t>Lyoko</w:t>
            </w:r>
            <w:proofErr w:type="spellEnd"/>
            <w:r w:rsidRPr="00F303B6">
              <w:rPr>
                <w:rFonts w:eastAsia="Calibri"/>
                <w:lang w:val="en-GB" w:eastAsia="nl-NL"/>
              </w:rPr>
              <w:t xml:space="preserve"> Nyambe</w:t>
            </w:r>
          </w:p>
        </w:tc>
      </w:tr>
      <w:tr w:rsidR="003A4B99" w:rsidRPr="00F303B6" w14:paraId="5B7BA00B" w14:textId="77777777" w:rsidTr="00395AA7">
        <w:trPr>
          <w:trHeight w:val="567"/>
          <w:jc w:val="center"/>
        </w:trPr>
        <w:tc>
          <w:tcPr>
            <w:tcW w:w="1418" w:type="dxa"/>
            <w:vAlign w:val="center"/>
          </w:tcPr>
          <w:p w14:paraId="2D9A6C95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b/>
                <w:lang w:val="en-GB" w:eastAsia="nl-NL"/>
              </w:rPr>
            </w:pPr>
            <w:r w:rsidRPr="00F303B6">
              <w:rPr>
                <w:rFonts w:eastAsia="Calibri"/>
                <w:b/>
                <w:lang w:val="en-GB" w:eastAsia="nl-NL"/>
              </w:rPr>
              <w:t>Signature:</w:t>
            </w:r>
          </w:p>
        </w:tc>
        <w:tc>
          <w:tcPr>
            <w:tcW w:w="2920" w:type="dxa"/>
            <w:vAlign w:val="center"/>
          </w:tcPr>
          <w:p w14:paraId="18445F1B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</w:p>
        </w:tc>
        <w:tc>
          <w:tcPr>
            <w:tcW w:w="2700" w:type="dxa"/>
          </w:tcPr>
          <w:p w14:paraId="12015385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</w:p>
        </w:tc>
        <w:tc>
          <w:tcPr>
            <w:tcW w:w="2885" w:type="dxa"/>
          </w:tcPr>
          <w:p w14:paraId="57EDDE72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</w:p>
        </w:tc>
      </w:tr>
      <w:tr w:rsidR="003A4B99" w:rsidRPr="00F303B6" w14:paraId="7D1480B4" w14:textId="77777777" w:rsidTr="00395AA7">
        <w:trPr>
          <w:trHeight w:val="567"/>
          <w:jc w:val="center"/>
        </w:trPr>
        <w:tc>
          <w:tcPr>
            <w:tcW w:w="1418" w:type="dxa"/>
            <w:vAlign w:val="center"/>
          </w:tcPr>
          <w:p w14:paraId="30B79DAA" w14:textId="6C9DA27B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b/>
                <w:lang w:val="en-GB" w:eastAsia="nl-NL"/>
              </w:rPr>
            </w:pPr>
            <w:r w:rsidRPr="00F303B6">
              <w:rPr>
                <w:rFonts w:eastAsia="Calibri"/>
                <w:b/>
                <w:lang w:val="en-GB" w:eastAsia="nl-NL"/>
              </w:rPr>
              <w:t>Date</w:t>
            </w:r>
            <w:r>
              <w:rPr>
                <w:rFonts w:eastAsia="Calibri"/>
                <w:b/>
                <w:lang w:val="en-GB" w:eastAsia="nl-NL"/>
              </w:rPr>
              <w:t>:</w:t>
            </w:r>
          </w:p>
        </w:tc>
        <w:tc>
          <w:tcPr>
            <w:tcW w:w="2920" w:type="dxa"/>
            <w:vAlign w:val="center"/>
          </w:tcPr>
          <w:p w14:paraId="0F284A2B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</w:p>
        </w:tc>
        <w:tc>
          <w:tcPr>
            <w:tcW w:w="2700" w:type="dxa"/>
            <w:vAlign w:val="center"/>
          </w:tcPr>
          <w:p w14:paraId="17B20B12" w14:textId="77777777" w:rsidR="003A4B99" w:rsidRPr="00F303B6" w:rsidRDefault="003A4B99" w:rsidP="00395AA7">
            <w:pPr>
              <w:widowControl/>
              <w:autoSpaceDE/>
              <w:autoSpaceDN/>
              <w:adjustRightInd/>
              <w:jc w:val="center"/>
              <w:rPr>
                <w:rFonts w:eastAsia="Calibri"/>
                <w:lang w:val="en-GB" w:eastAsia="nl-NL"/>
              </w:rPr>
            </w:pPr>
          </w:p>
        </w:tc>
        <w:tc>
          <w:tcPr>
            <w:tcW w:w="2885" w:type="dxa"/>
          </w:tcPr>
          <w:p w14:paraId="245F74E7" w14:textId="77777777" w:rsidR="003A4B99" w:rsidRPr="00F303B6" w:rsidRDefault="003A4B99" w:rsidP="00395AA7">
            <w:pPr>
              <w:widowControl/>
              <w:autoSpaceDE/>
              <w:autoSpaceDN/>
              <w:adjustRightInd/>
              <w:rPr>
                <w:rFonts w:eastAsia="Calibri"/>
                <w:lang w:val="en-GB" w:eastAsia="nl-NL"/>
              </w:rPr>
            </w:pPr>
          </w:p>
        </w:tc>
      </w:tr>
    </w:tbl>
    <w:p w14:paraId="169A81D7" w14:textId="77777777" w:rsidR="003A4B99" w:rsidRPr="00F303B6" w:rsidRDefault="003A4B99" w:rsidP="003A4B99">
      <w:pPr>
        <w:widowControl/>
        <w:autoSpaceDE/>
        <w:autoSpaceDN/>
        <w:adjustRightInd/>
        <w:spacing w:after="200" w:line="276" w:lineRule="auto"/>
        <w:rPr>
          <w:rFonts w:eastAsia="Calibri"/>
          <w:sz w:val="22"/>
          <w:szCs w:val="22"/>
        </w:rPr>
      </w:pPr>
    </w:p>
    <w:p w14:paraId="4073BFBD" w14:textId="77777777" w:rsidR="003A4B99" w:rsidRPr="00B54780" w:rsidRDefault="003A4B99" w:rsidP="003A4B99">
      <w:pPr>
        <w:rPr>
          <w:sz w:val="22"/>
          <w:szCs w:val="22"/>
          <w:lang w:val="en-CA"/>
        </w:rPr>
      </w:pPr>
    </w:p>
    <w:p w14:paraId="7BB97584" w14:textId="77777777" w:rsidR="003A4B99" w:rsidRPr="00091D42" w:rsidRDefault="003A4B99" w:rsidP="00A1252E">
      <w:pPr>
        <w:pStyle w:val="BodyText"/>
        <w:tabs>
          <w:tab w:val="left" w:pos="821"/>
        </w:tabs>
        <w:kinsoku w:val="0"/>
        <w:overflowPunct w:val="0"/>
        <w:spacing w:line="274" w:lineRule="auto"/>
        <w:ind w:right="114"/>
        <w:jc w:val="center"/>
        <w:rPr>
          <w:rFonts w:ascii="Times New Roman" w:hAnsi="Times New Roman" w:cs="Times New Roman"/>
          <w:color w:val="000000" w:themeColor="text1"/>
        </w:rPr>
      </w:pPr>
    </w:p>
    <w:sectPr w:rsidR="003A4B99" w:rsidRPr="00091D4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53577" w14:textId="77777777" w:rsidR="006F6246" w:rsidRDefault="006F6246" w:rsidP="00A14C03">
      <w:r>
        <w:separator/>
      </w:r>
    </w:p>
  </w:endnote>
  <w:endnote w:type="continuationSeparator" w:id="0">
    <w:p w14:paraId="5B3DCE22" w14:textId="77777777" w:rsidR="006F6246" w:rsidRDefault="006F6246" w:rsidP="00A14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131D7" w14:textId="1616B872" w:rsidR="00453E2B" w:rsidRPr="00453E2B" w:rsidRDefault="00453E2B" w:rsidP="00453E2B">
    <w:pPr>
      <w:widowControl/>
      <w:tabs>
        <w:tab w:val="center" w:pos="4680"/>
        <w:tab w:val="right" w:pos="9360"/>
      </w:tabs>
      <w:autoSpaceDE/>
      <w:autoSpaceDN/>
      <w:adjustRightInd/>
      <w:rPr>
        <w:rFonts w:eastAsia="Calibri"/>
        <w:i/>
        <w:szCs w:val="22"/>
      </w:rPr>
    </w:pPr>
    <w:r w:rsidRPr="00453E2B">
      <w:rPr>
        <w:rFonts w:eastAsia="Calibri"/>
        <w:szCs w:val="22"/>
      </w:rPr>
      <w:t xml:space="preserve">Version No. </w:t>
    </w:r>
    <w:r w:rsidR="003A4B99">
      <w:rPr>
        <w:rFonts w:eastAsia="Calibri"/>
        <w:szCs w:val="22"/>
      </w:rPr>
      <w:t>1</w:t>
    </w:r>
    <w:r w:rsidRPr="00453E2B">
      <w:rPr>
        <w:rFonts w:eastAsia="Calibri"/>
        <w:szCs w:val="22"/>
      </w:rPr>
      <w:t xml:space="preserve">                                                        </w:t>
    </w:r>
  </w:p>
  <w:p w14:paraId="15B1B98F" w14:textId="77777777" w:rsidR="00453E2B" w:rsidRPr="00453E2B" w:rsidRDefault="00453E2B" w:rsidP="00453E2B">
    <w:pPr>
      <w:widowControl/>
      <w:tabs>
        <w:tab w:val="center" w:pos="4680"/>
        <w:tab w:val="right" w:pos="9360"/>
      </w:tabs>
      <w:autoSpaceDE/>
      <w:autoSpaceDN/>
      <w:adjustRightInd/>
      <w:spacing w:after="200" w:line="276" w:lineRule="auto"/>
      <w:rPr>
        <w:rFonts w:ascii="Calibri" w:eastAsia="MS Mincho" w:hAnsi="Calibri"/>
        <w:sz w:val="22"/>
        <w:szCs w:val="22"/>
      </w:rPr>
    </w:pPr>
  </w:p>
  <w:p w14:paraId="023342C5" w14:textId="721A304A" w:rsidR="00453E2B" w:rsidRDefault="00453E2B" w:rsidP="00453E2B">
    <w:pPr>
      <w:pStyle w:val="Footer"/>
      <w:tabs>
        <w:tab w:val="clear" w:pos="4680"/>
        <w:tab w:val="clear" w:pos="9360"/>
        <w:tab w:val="left" w:pos="619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1B04E" w14:textId="77777777" w:rsidR="006F6246" w:rsidRDefault="006F6246" w:rsidP="00A14C03">
      <w:r>
        <w:separator/>
      </w:r>
    </w:p>
  </w:footnote>
  <w:footnote w:type="continuationSeparator" w:id="0">
    <w:p w14:paraId="5A9E82AA" w14:textId="77777777" w:rsidR="006F6246" w:rsidRDefault="006F6246" w:rsidP="00A14C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956"/>
      <w:gridCol w:w="5171"/>
      <w:gridCol w:w="1889"/>
    </w:tblGrid>
    <w:tr w:rsidR="00917ABD" w:rsidRPr="00D53DF3" w14:paraId="52719E22" w14:textId="77777777" w:rsidTr="00D961ED">
      <w:trPr>
        <w:trHeight w:val="850"/>
        <w:jc w:val="center"/>
      </w:trPr>
      <w:tc>
        <w:tcPr>
          <w:tcW w:w="1998" w:type="dxa"/>
          <w:vAlign w:val="center"/>
        </w:tcPr>
        <w:p w14:paraId="266F9BA5" w14:textId="77777777" w:rsidR="00917ABD" w:rsidRPr="00D53DF3" w:rsidRDefault="00917ABD" w:rsidP="00917ABD">
          <w:pPr>
            <w:tabs>
              <w:tab w:val="center" w:pos="4513"/>
              <w:tab w:val="right" w:pos="9026"/>
            </w:tabs>
            <w:jc w:val="center"/>
            <w:rPr>
              <w:rFonts w:eastAsia="Calibri"/>
              <w:lang w:val="en-GB"/>
            </w:rPr>
          </w:pPr>
          <w:bookmarkStart w:id="0" w:name="OLE_LINK1"/>
          <w:r w:rsidRPr="00D53DF3">
            <w:rPr>
              <w:rFonts w:eastAsia="Calibri"/>
              <w:noProof/>
              <w:lang w:val="en-GB" w:eastAsia="en-GB"/>
            </w:rPr>
            <w:drawing>
              <wp:inline distT="0" distB="0" distL="0" distR="0" wp14:anchorId="6BCC592A" wp14:editId="19857FCB">
                <wp:extent cx="397731" cy="417813"/>
                <wp:effectExtent l="0" t="0" r="2540" b="1905"/>
                <wp:docPr id="7" name="Picture 7" descr="C:\Users\Emmauel Kabali\Desktop\1QAM DOCUMENTS\DOCUMENTS FROM DESKTOP\ZAMRA 101 22 07 2013\Zamra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Emmauel Kabali\Desktop\1QAM DOCUMENTS\DOCUMENTS FROM DESKTOP\ZAMRA 101 22 07 2013\Zamra 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1746" cy="4220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10" w:type="dxa"/>
          <w:vAlign w:val="center"/>
        </w:tcPr>
        <w:p w14:paraId="22B2D8AB" w14:textId="683631A5" w:rsidR="00917ABD" w:rsidRPr="00D53DF3" w:rsidRDefault="00917ABD" w:rsidP="00917ABD">
          <w:pPr>
            <w:tabs>
              <w:tab w:val="center" w:pos="4513"/>
              <w:tab w:val="right" w:pos="9026"/>
            </w:tabs>
            <w:jc w:val="center"/>
            <w:rPr>
              <w:rFonts w:eastAsia="Calibri"/>
              <w:lang w:val="en-GB"/>
            </w:rPr>
          </w:pPr>
          <w:r w:rsidRPr="00D53DF3">
            <w:rPr>
              <w:rFonts w:eastAsia="Calibri"/>
              <w:lang w:val="en-GB"/>
            </w:rPr>
            <w:t>Document No.:</w:t>
          </w:r>
          <w:r w:rsidR="009768CF">
            <w:rPr>
              <w:rFonts w:eastAsia="Calibri"/>
              <w:lang w:val="en-GB"/>
            </w:rPr>
            <w:t xml:space="preserve"> HM/F/01</w:t>
          </w:r>
          <w:r w:rsidR="003A4B99">
            <w:rPr>
              <w:rFonts w:eastAsia="Calibri"/>
              <w:lang w:val="en-GB"/>
            </w:rPr>
            <w:t>3</w:t>
          </w:r>
        </w:p>
        <w:p w14:paraId="422ED5CA" w14:textId="1FA410FF" w:rsidR="00917ABD" w:rsidRPr="00A32740" w:rsidRDefault="003A4B99" w:rsidP="00917ABD">
          <w:pPr>
            <w:tabs>
              <w:tab w:val="center" w:pos="4513"/>
              <w:tab w:val="right" w:pos="9026"/>
            </w:tabs>
            <w:jc w:val="center"/>
            <w:rPr>
              <w:rFonts w:eastAsia="Calibri"/>
              <w:b/>
              <w:bCs/>
              <w:lang w:val="en-GB"/>
            </w:rPr>
          </w:pPr>
          <w:r>
            <w:rPr>
              <w:rFonts w:eastAsia="Calibri"/>
              <w:b/>
              <w:bCs/>
              <w:lang w:val="en-GB"/>
            </w:rPr>
            <w:t>Quality Information Summary (QIS)</w:t>
          </w:r>
        </w:p>
      </w:tc>
      <w:tc>
        <w:tcPr>
          <w:tcW w:w="1934" w:type="dxa"/>
          <w:vAlign w:val="center"/>
        </w:tcPr>
        <w:p w14:paraId="19CC6CAB" w14:textId="77777777" w:rsidR="00917ABD" w:rsidRPr="00D53DF3" w:rsidRDefault="00917ABD" w:rsidP="00917ABD">
          <w:pPr>
            <w:tabs>
              <w:tab w:val="center" w:pos="4513"/>
              <w:tab w:val="right" w:pos="9026"/>
            </w:tabs>
            <w:jc w:val="center"/>
            <w:rPr>
              <w:rFonts w:eastAsia="Calibri"/>
              <w:lang w:val="en-GB"/>
            </w:rPr>
          </w:pPr>
          <w:r w:rsidRPr="00D53DF3">
            <w:rPr>
              <w:rFonts w:eastAsia="Calibri"/>
              <w:lang w:val="en-GB"/>
            </w:rPr>
            <w:t xml:space="preserve">Page </w:t>
          </w:r>
          <w:r w:rsidRPr="00D53DF3">
            <w:rPr>
              <w:rFonts w:eastAsia="Calibri"/>
              <w:b/>
              <w:lang w:val="en-GB"/>
            </w:rPr>
            <w:fldChar w:fldCharType="begin"/>
          </w:r>
          <w:r w:rsidRPr="00D53DF3">
            <w:rPr>
              <w:rFonts w:eastAsia="Calibri"/>
              <w:b/>
              <w:lang w:val="en-GB"/>
            </w:rPr>
            <w:instrText xml:space="preserve"> PAGE  \* Arabic  \* MERGEFORMAT </w:instrText>
          </w:r>
          <w:r w:rsidRPr="00D53DF3">
            <w:rPr>
              <w:rFonts w:eastAsia="Calibri"/>
              <w:b/>
              <w:lang w:val="en-GB"/>
            </w:rPr>
            <w:fldChar w:fldCharType="separate"/>
          </w:r>
          <w:r w:rsidRPr="00D53DF3">
            <w:rPr>
              <w:rFonts w:eastAsia="Calibri"/>
              <w:b/>
              <w:noProof/>
              <w:lang w:val="en-GB"/>
            </w:rPr>
            <w:t>1</w:t>
          </w:r>
          <w:r w:rsidRPr="00D53DF3">
            <w:rPr>
              <w:rFonts w:eastAsia="Calibri"/>
              <w:lang w:val="en-GB"/>
            </w:rPr>
            <w:fldChar w:fldCharType="end"/>
          </w:r>
          <w:r w:rsidRPr="00D53DF3">
            <w:rPr>
              <w:rFonts w:eastAsia="Calibri"/>
              <w:lang w:val="en-GB"/>
            </w:rPr>
            <w:t xml:space="preserve"> of </w:t>
          </w:r>
          <w:r w:rsidRPr="00D53DF3">
            <w:rPr>
              <w:rFonts w:eastAsia="Calibri"/>
              <w:b/>
              <w:lang w:val="en-GB"/>
            </w:rPr>
            <w:fldChar w:fldCharType="begin"/>
          </w:r>
          <w:r w:rsidRPr="00D53DF3">
            <w:rPr>
              <w:rFonts w:eastAsia="Calibri"/>
              <w:b/>
              <w:lang w:val="en-GB"/>
            </w:rPr>
            <w:instrText xml:space="preserve"> NUMPAGES  \* Arabic  \* MERGEFORMAT </w:instrText>
          </w:r>
          <w:r w:rsidRPr="00D53DF3">
            <w:rPr>
              <w:rFonts w:eastAsia="Calibri"/>
              <w:b/>
              <w:lang w:val="en-GB"/>
            </w:rPr>
            <w:fldChar w:fldCharType="separate"/>
          </w:r>
          <w:r w:rsidRPr="00D53DF3">
            <w:rPr>
              <w:rFonts w:eastAsia="Calibri"/>
              <w:b/>
              <w:noProof/>
              <w:lang w:val="en-GB"/>
            </w:rPr>
            <w:t>1</w:t>
          </w:r>
          <w:r w:rsidRPr="00D53DF3">
            <w:rPr>
              <w:rFonts w:eastAsia="Calibri"/>
              <w:lang w:val="en-GB"/>
            </w:rPr>
            <w:fldChar w:fldCharType="end"/>
          </w:r>
        </w:p>
      </w:tc>
    </w:tr>
    <w:bookmarkEnd w:id="0"/>
  </w:tbl>
  <w:p w14:paraId="33BD2F4D" w14:textId="77777777" w:rsidR="00A14C03" w:rsidRDefault="00A14C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754697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4A32C1"/>
    <w:multiLevelType w:val="hybridMultilevel"/>
    <w:tmpl w:val="08E230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430E5"/>
    <w:multiLevelType w:val="hybridMultilevel"/>
    <w:tmpl w:val="4BC2BF02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F885AEF"/>
    <w:multiLevelType w:val="hybridMultilevel"/>
    <w:tmpl w:val="F6C0C7F0"/>
    <w:lvl w:ilvl="0" w:tplc="720001D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5C6F32"/>
    <w:multiLevelType w:val="hybridMultilevel"/>
    <w:tmpl w:val="04A6A4C6"/>
    <w:lvl w:ilvl="0" w:tplc="0B32BF38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35573C8"/>
    <w:multiLevelType w:val="hybridMultilevel"/>
    <w:tmpl w:val="0BE24D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B0021F"/>
    <w:multiLevelType w:val="hybridMultilevel"/>
    <w:tmpl w:val="48F43804"/>
    <w:lvl w:ilvl="0" w:tplc="139CA876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B0566F"/>
    <w:multiLevelType w:val="hybridMultilevel"/>
    <w:tmpl w:val="2F52BF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26082E"/>
    <w:multiLevelType w:val="hybridMultilevel"/>
    <w:tmpl w:val="4BC2BF02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4C232BDD"/>
    <w:multiLevelType w:val="hybridMultilevel"/>
    <w:tmpl w:val="2F52BF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FE5803"/>
    <w:multiLevelType w:val="hybridMultilevel"/>
    <w:tmpl w:val="472E251A"/>
    <w:lvl w:ilvl="0" w:tplc="7AE4F178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E917A3"/>
    <w:multiLevelType w:val="hybridMultilevel"/>
    <w:tmpl w:val="8108742C"/>
    <w:lvl w:ilvl="0" w:tplc="AF6086A2">
      <w:start w:val="2"/>
      <w:numFmt w:val="lowerRoman"/>
      <w:lvlText w:val="(%1)"/>
      <w:lvlJc w:val="left"/>
      <w:pPr>
        <w:ind w:left="2160" w:hanging="72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98C785E"/>
    <w:multiLevelType w:val="hybridMultilevel"/>
    <w:tmpl w:val="21AE6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2A10CE"/>
    <w:multiLevelType w:val="hybridMultilevel"/>
    <w:tmpl w:val="E4AACB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740007"/>
    <w:multiLevelType w:val="hybridMultilevel"/>
    <w:tmpl w:val="4A0AC106"/>
    <w:lvl w:ilvl="0" w:tplc="E452CE00">
      <w:start w:val="9"/>
      <w:numFmt w:val="lowerLetter"/>
      <w:lvlText w:val="(%1)"/>
      <w:lvlJc w:val="left"/>
      <w:pPr>
        <w:ind w:left="180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C8F4B92"/>
    <w:multiLevelType w:val="hybridMultilevel"/>
    <w:tmpl w:val="CE146FA8"/>
    <w:lvl w:ilvl="0" w:tplc="F376856A">
      <w:start w:val="1"/>
      <w:numFmt w:val="lowerLetter"/>
      <w:lvlText w:val="(%1)"/>
      <w:lvlJc w:val="left"/>
      <w:pPr>
        <w:ind w:left="1440" w:hanging="72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F257735"/>
    <w:multiLevelType w:val="hybridMultilevel"/>
    <w:tmpl w:val="597EC436"/>
    <w:lvl w:ilvl="0" w:tplc="05AAC5E4">
      <w:start w:val="1"/>
      <w:numFmt w:val="lowerRoman"/>
      <w:lvlText w:val="%1)"/>
      <w:lvlJc w:val="left"/>
      <w:pPr>
        <w:ind w:left="2160" w:hanging="72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FE11D33"/>
    <w:multiLevelType w:val="hybridMultilevel"/>
    <w:tmpl w:val="2F52BF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368683">
    <w:abstractNumId w:val="17"/>
  </w:num>
  <w:num w:numId="2" w16cid:durableId="1094203655">
    <w:abstractNumId w:val="9"/>
  </w:num>
  <w:num w:numId="3" w16cid:durableId="690185463">
    <w:abstractNumId w:val="7"/>
  </w:num>
  <w:num w:numId="4" w16cid:durableId="432241194">
    <w:abstractNumId w:val="8"/>
  </w:num>
  <w:num w:numId="5" w16cid:durableId="66926694">
    <w:abstractNumId w:val="2"/>
  </w:num>
  <w:num w:numId="6" w16cid:durableId="811991722">
    <w:abstractNumId w:val="5"/>
  </w:num>
  <w:num w:numId="7" w16cid:durableId="1454401727">
    <w:abstractNumId w:val="1"/>
  </w:num>
  <w:num w:numId="8" w16cid:durableId="929971986">
    <w:abstractNumId w:val="13"/>
  </w:num>
  <w:num w:numId="9" w16cid:durableId="1689141775">
    <w:abstractNumId w:val="15"/>
  </w:num>
  <w:num w:numId="10" w16cid:durableId="2041856600">
    <w:abstractNumId w:val="10"/>
  </w:num>
  <w:num w:numId="11" w16cid:durableId="1671710873">
    <w:abstractNumId w:val="16"/>
  </w:num>
  <w:num w:numId="12" w16cid:durableId="1274282898">
    <w:abstractNumId w:val="14"/>
  </w:num>
  <w:num w:numId="13" w16cid:durableId="566234207">
    <w:abstractNumId w:val="11"/>
  </w:num>
  <w:num w:numId="14" w16cid:durableId="934019683">
    <w:abstractNumId w:val="3"/>
  </w:num>
  <w:num w:numId="15" w16cid:durableId="826438854">
    <w:abstractNumId w:val="6"/>
  </w:num>
  <w:num w:numId="16" w16cid:durableId="541287672">
    <w:abstractNumId w:val="4"/>
  </w:num>
  <w:num w:numId="17" w16cid:durableId="1542522708">
    <w:abstractNumId w:val="0"/>
  </w:num>
  <w:num w:numId="18" w16cid:durableId="156363550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1A"/>
    <w:rsid w:val="00091D42"/>
    <w:rsid w:val="000A255D"/>
    <w:rsid w:val="000B491A"/>
    <w:rsid w:val="001079AE"/>
    <w:rsid w:val="00132B4A"/>
    <w:rsid w:val="001763FE"/>
    <w:rsid w:val="001B4488"/>
    <w:rsid w:val="001F44C3"/>
    <w:rsid w:val="00223453"/>
    <w:rsid w:val="002268F0"/>
    <w:rsid w:val="00265B74"/>
    <w:rsid w:val="002B744E"/>
    <w:rsid w:val="003A4B99"/>
    <w:rsid w:val="003A4D6C"/>
    <w:rsid w:val="004267BC"/>
    <w:rsid w:val="00453E2B"/>
    <w:rsid w:val="004E299F"/>
    <w:rsid w:val="005029C2"/>
    <w:rsid w:val="00577649"/>
    <w:rsid w:val="0058241C"/>
    <w:rsid w:val="005D1951"/>
    <w:rsid w:val="005D7C36"/>
    <w:rsid w:val="0060471E"/>
    <w:rsid w:val="0067791E"/>
    <w:rsid w:val="006D08BB"/>
    <w:rsid w:val="006F6246"/>
    <w:rsid w:val="00844474"/>
    <w:rsid w:val="008E4550"/>
    <w:rsid w:val="009134C5"/>
    <w:rsid w:val="00917ABD"/>
    <w:rsid w:val="009235BC"/>
    <w:rsid w:val="00975FF0"/>
    <w:rsid w:val="009768CF"/>
    <w:rsid w:val="00A1252E"/>
    <w:rsid w:val="00A14C03"/>
    <w:rsid w:val="00A32740"/>
    <w:rsid w:val="00AF4639"/>
    <w:rsid w:val="00B0558A"/>
    <w:rsid w:val="00BA4EF0"/>
    <w:rsid w:val="00BE6A0B"/>
    <w:rsid w:val="00BF2134"/>
    <w:rsid w:val="00BF6CCF"/>
    <w:rsid w:val="00C2035B"/>
    <w:rsid w:val="00C5168F"/>
    <w:rsid w:val="00D9677C"/>
    <w:rsid w:val="00DE65BF"/>
    <w:rsid w:val="00E13FBD"/>
    <w:rsid w:val="00E171A0"/>
    <w:rsid w:val="00E202F5"/>
    <w:rsid w:val="00E9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C1B783"/>
  <w15:docId w15:val="{6EDD0E52-60FA-427F-8165-19F47AEFE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B49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3A4B99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en-CA"/>
    </w:rPr>
  </w:style>
  <w:style w:type="paragraph" w:styleId="Heading2">
    <w:name w:val="heading 2"/>
    <w:basedOn w:val="Normal"/>
    <w:next w:val="Normal"/>
    <w:link w:val="Heading2Char"/>
    <w:qFormat/>
    <w:rsid w:val="003A4B99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B491A"/>
    <w:pPr>
      <w:ind w:left="100"/>
    </w:pPr>
    <w:rPr>
      <w:rFonts w:ascii="Bookman Old Style" w:hAnsi="Bookman Old Style" w:cs="Bookman Old Style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0B491A"/>
    <w:rPr>
      <w:rFonts w:ascii="Bookman Old Style" w:eastAsiaTheme="minorEastAsia" w:hAnsi="Bookman Old Style" w:cs="Bookman Old Style"/>
      <w:lang w:val="en-US"/>
    </w:rPr>
  </w:style>
  <w:style w:type="paragraph" w:styleId="BalloonText">
    <w:name w:val="Balloon Text"/>
    <w:basedOn w:val="Normal"/>
    <w:link w:val="BalloonTextChar"/>
    <w:rsid w:val="000B49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B491A"/>
    <w:rPr>
      <w:rFonts w:ascii="Tahoma" w:eastAsiaTheme="minorEastAsi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nhideWhenUsed/>
    <w:rsid w:val="00A14C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4C03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14C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4C03"/>
    <w:rPr>
      <w:rFonts w:ascii="Times New Roman" w:eastAsiaTheme="minorEastAsia" w:hAnsi="Times New Roman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uiPriority w:val="59"/>
    <w:rsid w:val="00A14C0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A4B99"/>
    <w:rPr>
      <w:rFonts w:ascii="Arial" w:eastAsia="Times New Roman" w:hAnsi="Arial" w:cs="Arial"/>
      <w:b/>
      <w:bCs/>
      <w:kern w:val="32"/>
      <w:sz w:val="32"/>
      <w:szCs w:val="32"/>
      <w:lang w:val="en-US" w:eastAsia="en-CA"/>
    </w:rPr>
  </w:style>
  <w:style w:type="character" w:customStyle="1" w:styleId="Heading2Char">
    <w:name w:val="Heading 2 Char"/>
    <w:basedOn w:val="DefaultParagraphFont"/>
    <w:link w:val="Heading2"/>
    <w:rsid w:val="003A4B99"/>
    <w:rPr>
      <w:rFonts w:ascii="Arial" w:eastAsia="Times New Roman" w:hAnsi="Arial" w:cs="Arial"/>
      <w:b/>
      <w:bCs/>
      <w:i/>
      <w:iCs/>
      <w:sz w:val="28"/>
      <w:szCs w:val="28"/>
      <w:lang w:val="en-US" w:eastAsia="en-CA"/>
    </w:rPr>
  </w:style>
  <w:style w:type="paragraph" w:customStyle="1" w:styleId="Technical1">
    <w:name w:val="Technical[1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33"/>
      <w:szCs w:val="33"/>
      <w:lang w:val="en-US" w:eastAsia="en-CA"/>
    </w:rPr>
  </w:style>
  <w:style w:type="paragraph" w:customStyle="1" w:styleId="Technical2">
    <w:name w:val="Technical[2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u w:val="single"/>
      <w:lang w:val="en-US" w:eastAsia="en-CA"/>
    </w:rPr>
  </w:style>
  <w:style w:type="paragraph" w:customStyle="1" w:styleId="Technical3">
    <w:name w:val="Technical[3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Technical4">
    <w:name w:val="Technical[4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Technical5">
    <w:name w:val="Technical[5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Technical6">
    <w:name w:val="Technical[6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Technical7">
    <w:name w:val="Technical[7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Technical8">
    <w:name w:val="Technical[8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Level9">
    <w:name w:val="Level 9"/>
    <w:rsid w:val="003A4B99"/>
    <w:pPr>
      <w:widowControl w:val="0"/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Document1">
    <w:name w:val="Document[1]"/>
    <w:rsid w:val="003A4B99"/>
    <w:pPr>
      <w:keepNext/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3"/>
      <w:szCs w:val="33"/>
      <w:lang w:val="en-US" w:eastAsia="en-CA"/>
    </w:rPr>
  </w:style>
  <w:style w:type="paragraph" w:customStyle="1" w:styleId="Document2">
    <w:name w:val="Document[2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u w:val="single"/>
      <w:lang w:val="en-US" w:eastAsia="en-CA"/>
    </w:rPr>
  </w:style>
  <w:style w:type="paragraph" w:customStyle="1" w:styleId="Document3">
    <w:name w:val="Document[3]"/>
    <w:rsid w:val="003A4B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 w:eastAsia="en-CA"/>
    </w:rPr>
  </w:style>
  <w:style w:type="paragraph" w:customStyle="1" w:styleId="Document4">
    <w:name w:val="Document[4]"/>
    <w:rsid w:val="003A4B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CA"/>
    </w:rPr>
  </w:style>
  <w:style w:type="paragraph" w:customStyle="1" w:styleId="Document5">
    <w:name w:val="Document[5]"/>
    <w:rsid w:val="003A4B99"/>
    <w:pPr>
      <w:widowControl w:val="0"/>
      <w:autoSpaceDE w:val="0"/>
      <w:autoSpaceDN w:val="0"/>
      <w:adjustRightInd w:val="0"/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Document6">
    <w:name w:val="Document[6]"/>
    <w:rsid w:val="003A4B99"/>
    <w:pPr>
      <w:widowControl w:val="0"/>
      <w:autoSpaceDE w:val="0"/>
      <w:autoSpaceDN w:val="0"/>
      <w:adjustRightInd w:val="0"/>
      <w:spacing w:after="0" w:line="240" w:lineRule="auto"/>
      <w:ind w:left="720" w:right="72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Document7">
    <w:name w:val="Document[7]"/>
    <w:rsid w:val="003A4B99"/>
    <w:pPr>
      <w:widowControl w:val="0"/>
      <w:autoSpaceDE w:val="0"/>
      <w:autoSpaceDN w:val="0"/>
      <w:adjustRightInd w:val="0"/>
      <w:spacing w:after="0" w:line="240" w:lineRule="auto"/>
      <w:ind w:left="144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Document8">
    <w:name w:val="Document[8]"/>
    <w:rsid w:val="003A4B99"/>
    <w:pPr>
      <w:widowControl w:val="0"/>
      <w:autoSpaceDE w:val="0"/>
      <w:autoSpaceDN w:val="0"/>
      <w:adjustRightInd w:val="0"/>
      <w:spacing w:after="0" w:line="240" w:lineRule="auto"/>
      <w:ind w:left="1440" w:right="72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1">
    <w:name w:val="2[1]"/>
    <w:rsid w:val="003A4B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144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2">
    <w:name w:val="2[2]"/>
    <w:rsid w:val="003A4B99"/>
    <w:pPr>
      <w:widowControl w:val="0"/>
      <w:tabs>
        <w:tab w:val="left" w:pos="720"/>
        <w:tab w:val="left" w:pos="1440"/>
      </w:tabs>
      <w:autoSpaceDE w:val="0"/>
      <w:autoSpaceDN w:val="0"/>
      <w:adjustRightInd w:val="0"/>
      <w:spacing w:after="0" w:line="240" w:lineRule="auto"/>
      <w:ind w:left="1440" w:hanging="216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3">
    <w:name w:val="2[3]"/>
    <w:rsid w:val="003A4B99"/>
    <w:pPr>
      <w:widowControl w:val="0"/>
      <w:tabs>
        <w:tab w:val="left" w:pos="720"/>
        <w:tab w:val="left" w:pos="1440"/>
        <w:tab w:val="left" w:pos="2160"/>
      </w:tabs>
      <w:autoSpaceDE w:val="0"/>
      <w:autoSpaceDN w:val="0"/>
      <w:adjustRightInd w:val="0"/>
      <w:spacing w:after="0" w:line="240" w:lineRule="auto"/>
      <w:ind w:left="2160" w:hanging="288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4">
    <w:name w:val="2[4]"/>
    <w:rsid w:val="003A4B99"/>
    <w:pPr>
      <w:widowControl w:val="0"/>
      <w:tabs>
        <w:tab w:val="left" w:pos="720"/>
        <w:tab w:val="left" w:pos="1440"/>
        <w:tab w:val="left" w:pos="2160"/>
        <w:tab w:val="left" w:pos="2880"/>
      </w:tabs>
      <w:autoSpaceDE w:val="0"/>
      <w:autoSpaceDN w:val="0"/>
      <w:adjustRightInd w:val="0"/>
      <w:spacing w:after="0" w:line="240" w:lineRule="auto"/>
      <w:ind w:left="2880" w:hanging="360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5">
    <w:name w:val="2[5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</w:tabs>
      <w:autoSpaceDE w:val="0"/>
      <w:autoSpaceDN w:val="0"/>
      <w:adjustRightInd w:val="0"/>
      <w:spacing w:after="0" w:line="240" w:lineRule="auto"/>
      <w:ind w:left="3600" w:hanging="432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6">
    <w:name w:val="2[6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autoSpaceDE w:val="0"/>
      <w:autoSpaceDN w:val="0"/>
      <w:adjustRightInd w:val="0"/>
      <w:spacing w:after="0" w:line="240" w:lineRule="auto"/>
      <w:ind w:left="4320" w:hanging="504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7">
    <w:name w:val="2[7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autoSpaceDE w:val="0"/>
      <w:autoSpaceDN w:val="0"/>
      <w:adjustRightInd w:val="0"/>
      <w:spacing w:after="0" w:line="240" w:lineRule="auto"/>
      <w:ind w:left="5040" w:hanging="576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28">
    <w:name w:val="2[8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autoSpaceDE w:val="0"/>
      <w:autoSpaceDN w:val="0"/>
      <w:adjustRightInd w:val="0"/>
      <w:spacing w:after="0" w:line="240" w:lineRule="auto"/>
      <w:ind w:left="5760" w:hanging="648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1">
    <w:name w:val="Right Par[1]"/>
    <w:rsid w:val="003A4B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144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2">
    <w:name w:val="Right Par[2]"/>
    <w:rsid w:val="003A4B99"/>
    <w:pPr>
      <w:widowControl w:val="0"/>
      <w:tabs>
        <w:tab w:val="left" w:pos="720"/>
        <w:tab w:val="left" w:pos="1440"/>
      </w:tabs>
      <w:autoSpaceDE w:val="0"/>
      <w:autoSpaceDN w:val="0"/>
      <w:adjustRightInd w:val="0"/>
      <w:spacing w:after="0" w:line="240" w:lineRule="auto"/>
      <w:ind w:left="1440" w:hanging="216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3">
    <w:name w:val="Right Par[3]"/>
    <w:rsid w:val="003A4B99"/>
    <w:pPr>
      <w:widowControl w:val="0"/>
      <w:tabs>
        <w:tab w:val="left" w:pos="720"/>
        <w:tab w:val="left" w:pos="1440"/>
        <w:tab w:val="left" w:pos="2160"/>
      </w:tabs>
      <w:autoSpaceDE w:val="0"/>
      <w:autoSpaceDN w:val="0"/>
      <w:adjustRightInd w:val="0"/>
      <w:spacing w:after="0" w:line="240" w:lineRule="auto"/>
      <w:ind w:left="2160" w:hanging="288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4">
    <w:name w:val="Right Par[4]"/>
    <w:rsid w:val="003A4B99"/>
    <w:pPr>
      <w:widowControl w:val="0"/>
      <w:tabs>
        <w:tab w:val="left" w:pos="720"/>
        <w:tab w:val="left" w:pos="1440"/>
        <w:tab w:val="left" w:pos="2160"/>
        <w:tab w:val="left" w:pos="2880"/>
      </w:tabs>
      <w:autoSpaceDE w:val="0"/>
      <w:autoSpaceDN w:val="0"/>
      <w:adjustRightInd w:val="0"/>
      <w:spacing w:after="0" w:line="240" w:lineRule="auto"/>
      <w:ind w:left="2880" w:hanging="360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5">
    <w:name w:val="Right Par[5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</w:tabs>
      <w:autoSpaceDE w:val="0"/>
      <w:autoSpaceDN w:val="0"/>
      <w:adjustRightInd w:val="0"/>
      <w:spacing w:after="0" w:line="240" w:lineRule="auto"/>
      <w:ind w:left="3600" w:hanging="432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6">
    <w:name w:val="Right Par[6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autoSpaceDE w:val="0"/>
      <w:autoSpaceDN w:val="0"/>
      <w:adjustRightInd w:val="0"/>
      <w:spacing w:after="0" w:line="240" w:lineRule="auto"/>
      <w:ind w:left="4320" w:hanging="504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7">
    <w:name w:val="Right Par[7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autoSpaceDE w:val="0"/>
      <w:autoSpaceDN w:val="0"/>
      <w:adjustRightInd w:val="0"/>
      <w:spacing w:after="0" w:line="240" w:lineRule="auto"/>
      <w:ind w:left="5040" w:hanging="576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paragraph" w:customStyle="1" w:styleId="RightPar8">
    <w:name w:val="Right Par[8]"/>
    <w:rsid w:val="003A4B9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autoSpaceDE w:val="0"/>
      <w:autoSpaceDN w:val="0"/>
      <w:adjustRightInd w:val="0"/>
      <w:spacing w:after="0" w:line="240" w:lineRule="auto"/>
      <w:ind w:left="5760" w:hanging="648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character" w:customStyle="1" w:styleId="Bibliogrphy">
    <w:name w:val="Bibliogrphy"/>
    <w:rsid w:val="003A4B99"/>
  </w:style>
  <w:style w:type="character" w:customStyle="1" w:styleId="DocInit">
    <w:name w:val="Doc Init"/>
    <w:rsid w:val="003A4B99"/>
  </w:style>
  <w:style w:type="character" w:customStyle="1" w:styleId="BulletList">
    <w:name w:val="Bullet List"/>
    <w:rsid w:val="003A4B99"/>
  </w:style>
  <w:style w:type="character" w:customStyle="1" w:styleId="Style">
    <w:name w:val="Style"/>
    <w:rsid w:val="003A4B99"/>
  </w:style>
  <w:style w:type="character" w:customStyle="1" w:styleId="1">
    <w:name w:val="1"/>
    <w:rsid w:val="003A4B99"/>
  </w:style>
  <w:style w:type="character" w:customStyle="1" w:styleId="Bookmark">
    <w:name w:val="Bookmark"/>
    <w:rsid w:val="003A4B99"/>
  </w:style>
  <w:style w:type="character" w:customStyle="1" w:styleId="Heading">
    <w:name w:val="Heading"/>
    <w:rsid w:val="003A4B99"/>
    <w:rPr>
      <w:b/>
      <w:bCs/>
      <w:sz w:val="26"/>
      <w:szCs w:val="26"/>
    </w:rPr>
  </w:style>
  <w:style w:type="character" w:customStyle="1" w:styleId="RightPar">
    <w:name w:val="Right Par"/>
    <w:rsid w:val="003A4B99"/>
  </w:style>
  <w:style w:type="character" w:customStyle="1" w:styleId="Subheading">
    <w:name w:val="Subheading"/>
    <w:rsid w:val="003A4B99"/>
    <w:rPr>
      <w:b/>
      <w:bCs/>
    </w:rPr>
  </w:style>
  <w:style w:type="paragraph" w:customStyle="1" w:styleId="a">
    <w:name w:val=""/>
    <w:rsid w:val="003A4B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-1440"/>
      <w:jc w:val="both"/>
    </w:pPr>
    <w:rPr>
      <w:rFonts w:ascii="Times New Roman" w:eastAsia="Times New Roman" w:hAnsi="Times New Roman" w:cs="Times New Roman"/>
      <w:sz w:val="24"/>
      <w:szCs w:val="24"/>
      <w:lang w:val="en-US" w:eastAsia="en-CA"/>
    </w:rPr>
  </w:style>
  <w:style w:type="character" w:styleId="PageNumber">
    <w:name w:val="page number"/>
    <w:basedOn w:val="DefaultParagraphFont"/>
    <w:rsid w:val="003A4B99"/>
  </w:style>
  <w:style w:type="paragraph" w:customStyle="1" w:styleId="WHO">
    <w:name w:val="WHO"/>
    <w:basedOn w:val="Normal"/>
    <w:rsid w:val="003A4B99"/>
    <w:pPr>
      <w:widowControl/>
      <w:autoSpaceDE/>
      <w:autoSpaceDN/>
      <w:adjustRightInd/>
    </w:pPr>
    <w:rPr>
      <w:rFonts w:eastAsia="SimSun"/>
      <w:lang w:val="en-GB" w:eastAsia="zh-CN"/>
    </w:rPr>
  </w:style>
  <w:style w:type="character" w:customStyle="1" w:styleId="emailstyle27">
    <w:name w:val="emailstyle27"/>
    <w:semiHidden/>
    <w:rsid w:val="003A4B99"/>
    <w:rPr>
      <w:rFonts w:ascii="Times New Roman" w:hAnsi="Times New Roman" w:cs="Arial"/>
      <w:color w:val="000080"/>
      <w:sz w:val="24"/>
    </w:rPr>
  </w:style>
  <w:style w:type="paragraph" w:styleId="BodyText3">
    <w:name w:val="Body Text 3"/>
    <w:basedOn w:val="Normal"/>
    <w:link w:val="BodyText3Char"/>
    <w:rsid w:val="003A4B99"/>
    <w:pPr>
      <w:widowControl/>
      <w:autoSpaceDE/>
      <w:autoSpaceDN/>
      <w:adjustRightInd/>
      <w:spacing w:before="120"/>
      <w:jc w:val="both"/>
    </w:pPr>
    <w:rPr>
      <w:rFonts w:eastAsia="SimSun"/>
      <w:snapToGrid w:val="0"/>
      <w:color w:val="000000"/>
      <w:szCs w:val="20"/>
      <w:lang w:val="en-GB" w:eastAsia="de-DE"/>
    </w:rPr>
  </w:style>
  <w:style w:type="character" w:customStyle="1" w:styleId="BodyText3Char">
    <w:name w:val="Body Text 3 Char"/>
    <w:basedOn w:val="DefaultParagraphFont"/>
    <w:link w:val="BodyText3"/>
    <w:rsid w:val="003A4B99"/>
    <w:rPr>
      <w:rFonts w:ascii="Times New Roman" w:eastAsia="SimSun" w:hAnsi="Times New Roman" w:cs="Times New Roman"/>
      <w:snapToGrid w:val="0"/>
      <w:color w:val="000000"/>
      <w:sz w:val="24"/>
      <w:szCs w:val="20"/>
      <w:lang w:eastAsia="de-DE"/>
    </w:rPr>
  </w:style>
  <w:style w:type="character" w:customStyle="1" w:styleId="PognyJnos">
    <w:name w:val="Pogány János"/>
    <w:semiHidden/>
    <w:rsid w:val="003A4B99"/>
    <w:rPr>
      <w:rFonts w:ascii="Times New Roman" w:hAnsi="Times New Roman" w:cs="Arial" w:hint="default"/>
      <w:color w:val="000080"/>
      <w:sz w:val="22"/>
      <w:szCs w:val="22"/>
    </w:rPr>
  </w:style>
  <w:style w:type="character" w:styleId="LineNumber">
    <w:name w:val="line number"/>
    <w:basedOn w:val="DefaultParagraphFont"/>
    <w:rsid w:val="003A4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5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2616</Words>
  <Characters>14912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Lyoko Nyambe</dc:creator>
  <cp:keywords/>
  <dc:description/>
  <cp:lastModifiedBy>Monica Sakala</cp:lastModifiedBy>
  <cp:revision>10</cp:revision>
  <cp:lastPrinted>2023-11-01T06:42:00Z</cp:lastPrinted>
  <dcterms:created xsi:type="dcterms:W3CDTF">2024-05-23T06:49:00Z</dcterms:created>
  <dcterms:modified xsi:type="dcterms:W3CDTF">2026-01-23T13:07:00Z</dcterms:modified>
</cp:coreProperties>
</file>